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DD39" w14:textId="77777777" w:rsidR="0050233D" w:rsidRPr="0050233D" w:rsidRDefault="0050233D" w:rsidP="0050233D">
      <w:pPr>
        <w:spacing w:before="120" w:after="120"/>
        <w:rPr>
          <w:rFonts w:ascii="Trebuchet MS" w:hAnsi="Trebuchet MS" w:cs="Arial"/>
          <w:b/>
          <w:bCs/>
          <w:color w:val="F6C94A"/>
          <w:sz w:val="40"/>
          <w:szCs w:val="36"/>
          <w:lang w:eastAsia="it-IT"/>
        </w:rPr>
      </w:pPr>
    </w:p>
    <w:p w14:paraId="0D0E862F" w14:textId="77777777" w:rsidR="00B87E06" w:rsidRDefault="00B87E06" w:rsidP="00B87E06">
      <w:pPr>
        <w:spacing w:before="120" w:after="120"/>
        <w:jc w:val="center"/>
        <w:rPr>
          <w:rFonts w:ascii="Trebuchet MS" w:hAnsi="Trebuchet MS"/>
          <w:b/>
          <w:color w:val="065471"/>
          <w:sz w:val="36"/>
        </w:rPr>
      </w:pPr>
      <w:r w:rsidRPr="00D853B5">
        <w:rPr>
          <w:rFonts w:ascii="Trebuchet MS" w:hAnsi="Trebuchet MS" w:cs="Arial"/>
          <w:b/>
          <w:bCs/>
          <w:color w:val="F6C94A"/>
          <w:sz w:val="40"/>
          <w:szCs w:val="36"/>
          <w:lang w:eastAsia="it-IT"/>
        </w:rPr>
        <w:t>J</w:t>
      </w:r>
      <w:r w:rsidRPr="00D853B5">
        <w:rPr>
          <w:rFonts w:ascii="Trebuchet MS" w:hAnsi="Trebuchet MS" w:cs="Arial"/>
          <w:b/>
          <w:bCs/>
          <w:color w:val="065471"/>
          <w:sz w:val="40"/>
          <w:szCs w:val="36"/>
          <w:lang w:eastAsia="it-IT"/>
        </w:rPr>
        <w:t xml:space="preserve">oint </w:t>
      </w:r>
      <w:r w:rsidRPr="00D853B5">
        <w:rPr>
          <w:rFonts w:ascii="Trebuchet MS" w:hAnsi="Trebuchet MS" w:cs="Arial"/>
          <w:b/>
          <w:bCs/>
          <w:color w:val="0A91AB"/>
          <w:sz w:val="40"/>
          <w:szCs w:val="36"/>
          <w:lang w:eastAsia="it-IT"/>
        </w:rPr>
        <w:t>A</w:t>
      </w:r>
      <w:r w:rsidRPr="00D853B5">
        <w:rPr>
          <w:rFonts w:ascii="Trebuchet MS" w:hAnsi="Trebuchet MS" w:cs="Arial"/>
          <w:b/>
          <w:bCs/>
          <w:color w:val="065471"/>
          <w:sz w:val="40"/>
          <w:szCs w:val="36"/>
          <w:lang w:eastAsia="it-IT"/>
        </w:rPr>
        <w:t xml:space="preserve">ction on </w:t>
      </w:r>
      <w:r w:rsidRPr="00D853B5">
        <w:rPr>
          <w:rFonts w:ascii="Trebuchet MS" w:hAnsi="Trebuchet MS" w:cs="Arial"/>
          <w:b/>
          <w:bCs/>
          <w:color w:val="F6C94A"/>
          <w:sz w:val="40"/>
          <w:szCs w:val="36"/>
          <w:lang w:eastAsia="it-IT"/>
        </w:rPr>
        <w:t>HAR</w:t>
      </w:r>
      <w:r w:rsidRPr="00D853B5">
        <w:rPr>
          <w:rFonts w:ascii="Trebuchet MS" w:hAnsi="Trebuchet MS" w:cs="Arial"/>
          <w:b/>
          <w:bCs/>
          <w:color w:val="065471"/>
          <w:sz w:val="40"/>
          <w:szCs w:val="36"/>
          <w:lang w:eastAsia="it-IT"/>
        </w:rPr>
        <w:t xml:space="preserve">monized </w:t>
      </w:r>
      <w:r w:rsidRPr="00D853B5">
        <w:rPr>
          <w:rFonts w:ascii="Trebuchet MS" w:hAnsi="Trebuchet MS" w:cs="Arial"/>
          <w:b/>
          <w:bCs/>
          <w:color w:val="0A91AB"/>
          <w:sz w:val="40"/>
          <w:szCs w:val="36"/>
          <w:lang w:eastAsia="it-IT"/>
        </w:rPr>
        <w:t>P</w:t>
      </w:r>
      <w:r w:rsidRPr="00D853B5">
        <w:rPr>
          <w:rFonts w:ascii="Trebuchet MS" w:hAnsi="Trebuchet MS" w:cs="Arial"/>
          <w:b/>
          <w:bCs/>
          <w:color w:val="065471"/>
          <w:sz w:val="40"/>
          <w:szCs w:val="36"/>
          <w:lang w:eastAsia="it-IT"/>
        </w:rPr>
        <w:t>roducts 202</w:t>
      </w:r>
      <w:r>
        <w:rPr>
          <w:rFonts w:ascii="Trebuchet MS" w:hAnsi="Trebuchet MS" w:cs="Arial"/>
          <w:b/>
          <w:bCs/>
          <w:color w:val="065471"/>
          <w:sz w:val="40"/>
          <w:szCs w:val="36"/>
          <w:lang w:eastAsia="it-IT"/>
        </w:rPr>
        <w:t>1</w:t>
      </w:r>
      <w:r w:rsidRPr="00D853B5">
        <w:rPr>
          <w:rFonts w:ascii="Trebuchet MS" w:hAnsi="Trebuchet MS" w:cs="Arial"/>
          <w:b/>
          <w:bCs/>
          <w:color w:val="065471"/>
          <w:sz w:val="40"/>
          <w:szCs w:val="36"/>
          <w:lang w:eastAsia="it-IT"/>
        </w:rPr>
        <w:t xml:space="preserve"> </w:t>
      </w:r>
      <w:r w:rsidRPr="00D853B5">
        <w:rPr>
          <w:rFonts w:ascii="Trebuchet MS" w:hAnsi="Trebuchet MS"/>
          <w:b/>
          <w:color w:val="065471"/>
          <w:sz w:val="36"/>
        </w:rPr>
        <w:t>JAHARP202</w:t>
      </w:r>
      <w:r>
        <w:rPr>
          <w:rFonts w:ascii="Trebuchet MS" w:hAnsi="Trebuchet MS"/>
          <w:b/>
          <w:color w:val="065471"/>
          <w:sz w:val="36"/>
        </w:rPr>
        <w:t>1</w:t>
      </w:r>
      <w:r w:rsidRPr="00D853B5">
        <w:rPr>
          <w:rFonts w:ascii="Trebuchet MS" w:hAnsi="Trebuchet MS"/>
          <w:b/>
          <w:color w:val="065471"/>
          <w:sz w:val="36"/>
        </w:rPr>
        <w:t>-</w:t>
      </w:r>
      <w:r>
        <w:rPr>
          <w:rFonts w:ascii="Trebuchet MS" w:hAnsi="Trebuchet MS"/>
          <w:b/>
          <w:color w:val="065471"/>
          <w:sz w:val="36"/>
        </w:rPr>
        <w:t>05</w:t>
      </w:r>
    </w:p>
    <w:p w14:paraId="013E60A4" w14:textId="77777777" w:rsidR="00B87E06" w:rsidRPr="00D853B5" w:rsidRDefault="00B87E06" w:rsidP="00B87E06">
      <w:pPr>
        <w:spacing w:before="120" w:after="120"/>
        <w:jc w:val="center"/>
        <w:rPr>
          <w:rFonts w:ascii="Trebuchet MS" w:hAnsi="Trebuchet MS"/>
          <w:sz w:val="18"/>
        </w:rPr>
      </w:pPr>
      <w:r>
        <w:rPr>
          <w:rFonts w:ascii="Trebuchet MS" w:hAnsi="Trebuchet MS"/>
          <w:b/>
          <w:color w:val="065471"/>
          <w:sz w:val="36"/>
        </w:rPr>
        <w:t>Grant Agreement No. JA2021-05</w:t>
      </w:r>
    </w:p>
    <w:p w14:paraId="510E2375" w14:textId="77777777" w:rsidR="00B87E06" w:rsidRPr="00D853B5" w:rsidRDefault="00B87E06" w:rsidP="00B87E06">
      <w:pPr>
        <w:spacing w:before="120" w:after="120"/>
        <w:jc w:val="center"/>
        <w:rPr>
          <w:rFonts w:ascii="Trebuchet MS" w:hAnsi="Trebuchet MS" w:cs="Arial"/>
          <w:b/>
          <w:bCs/>
          <w:color w:val="0A91AB"/>
          <w:szCs w:val="36"/>
          <w:lang w:eastAsia="it-IT"/>
        </w:rPr>
      </w:pPr>
    </w:p>
    <w:p w14:paraId="26731BF8" w14:textId="77777777" w:rsidR="00B87E06" w:rsidRPr="00D853B5" w:rsidRDefault="00B87E06" w:rsidP="00B87E06">
      <w:pPr>
        <w:spacing w:before="120" w:after="120"/>
        <w:jc w:val="center"/>
        <w:rPr>
          <w:rFonts w:ascii="Trebuchet MS" w:hAnsi="Trebuchet MS"/>
          <w:b/>
          <w:color w:val="065471"/>
          <w:sz w:val="32"/>
        </w:rPr>
      </w:pPr>
      <w:r w:rsidRPr="00D853B5">
        <w:rPr>
          <w:rFonts w:ascii="Trebuchet MS" w:hAnsi="Trebuchet MS"/>
          <w:b/>
          <w:color w:val="065471"/>
          <w:sz w:val="32"/>
        </w:rPr>
        <w:t>Call for Tender for Test Laboratories</w:t>
      </w:r>
    </w:p>
    <w:p w14:paraId="7E2343D5" w14:textId="3E7953AD" w:rsidR="004E149E" w:rsidRPr="00255781" w:rsidRDefault="00B87E06" w:rsidP="004E149E">
      <w:pPr>
        <w:spacing w:before="120" w:after="120"/>
        <w:jc w:val="center"/>
        <w:rPr>
          <w:rFonts w:ascii="Trebuchet MS" w:hAnsi="Trebuchet MS" w:cs="Arial"/>
          <w:b/>
          <w:bCs/>
          <w:color w:val="0A91AB"/>
          <w:sz w:val="28"/>
          <w:szCs w:val="36"/>
          <w:lang w:eastAsia="it-IT"/>
        </w:rPr>
      </w:pPr>
      <w:r>
        <w:rPr>
          <w:rFonts w:ascii="Trebuchet MS" w:hAnsi="Trebuchet MS" w:cs="Arial"/>
          <w:b/>
          <w:bCs/>
          <w:color w:val="0A91AB"/>
          <w:sz w:val="28"/>
          <w:szCs w:val="36"/>
          <w:lang w:eastAsia="it-IT"/>
        </w:rPr>
        <w:t>Radio Equipment: WLAN 5 GHz</w:t>
      </w:r>
      <w:r w:rsidRPr="00255781" w:rsidDel="00B87E06">
        <w:rPr>
          <w:rFonts w:ascii="Trebuchet MS" w:hAnsi="Trebuchet MS" w:cs="Arial"/>
          <w:b/>
          <w:bCs/>
          <w:color w:val="F6C94A"/>
          <w:sz w:val="40"/>
          <w:szCs w:val="36"/>
          <w:lang w:eastAsia="it-IT"/>
        </w:rPr>
        <w:t xml:space="preserve"> </w:t>
      </w:r>
    </w:p>
    <w:p w14:paraId="10329212" w14:textId="77777777" w:rsidR="00E36BB9" w:rsidRDefault="00E36BB9" w:rsidP="00F84D4A">
      <w:pPr>
        <w:spacing w:before="120" w:after="120"/>
        <w:rPr>
          <w:rFonts w:ascii="Trebuchet MS" w:hAnsi="Trebuchet MS"/>
          <w:color w:val="065471"/>
          <w:sz w:val="32"/>
          <w:szCs w:val="32"/>
        </w:rPr>
      </w:pPr>
    </w:p>
    <w:p w14:paraId="0B41B4CB" w14:textId="3A45509E" w:rsidR="00EF1B15" w:rsidRDefault="00EF1B15" w:rsidP="00F84D4A">
      <w:pPr>
        <w:spacing w:before="120" w:after="120"/>
        <w:rPr>
          <w:rFonts w:ascii="Trebuchet MS" w:hAnsi="Trebuchet MS"/>
          <w:color w:val="065471"/>
          <w:sz w:val="32"/>
          <w:szCs w:val="32"/>
        </w:rPr>
      </w:pPr>
      <w:r w:rsidRPr="0050233D">
        <w:rPr>
          <w:rFonts w:ascii="Trebuchet MS" w:hAnsi="Trebuchet MS"/>
          <w:color w:val="065471"/>
          <w:sz w:val="32"/>
          <w:szCs w:val="32"/>
        </w:rPr>
        <w:t>Appendix I – Detailed Product Testing Requirements</w:t>
      </w:r>
      <w:r w:rsidR="00F84D4A" w:rsidRPr="0050233D">
        <w:rPr>
          <w:rFonts w:ascii="Trebuchet MS" w:hAnsi="Trebuchet MS"/>
          <w:color w:val="065471"/>
          <w:sz w:val="32"/>
          <w:szCs w:val="32"/>
        </w:rPr>
        <w:t xml:space="preserve"> and Price List</w:t>
      </w:r>
    </w:p>
    <w:p w14:paraId="6C73C2E4" w14:textId="77777777" w:rsidR="00D903EF" w:rsidRDefault="00D903EF" w:rsidP="00F84D4A">
      <w:pPr>
        <w:spacing w:before="120" w:after="120"/>
        <w:rPr>
          <w:rFonts w:ascii="Trebuchet MS" w:hAnsi="Trebuchet MS"/>
          <w:color w:val="065471"/>
          <w:sz w:val="32"/>
          <w:szCs w:val="32"/>
        </w:rPr>
      </w:pPr>
    </w:p>
    <w:p w14:paraId="58F33986" w14:textId="726B4297" w:rsidR="001D77E3" w:rsidRDefault="00EF1B15" w:rsidP="00140BE2">
      <w:pPr>
        <w:spacing w:after="120" w:line="276" w:lineRule="auto"/>
        <w:jc w:val="both"/>
        <w:rPr>
          <w:rFonts w:ascii="Trebuchet MS" w:hAnsi="Trebuchet MS"/>
          <w:sz w:val="20"/>
          <w:szCs w:val="20"/>
        </w:rPr>
      </w:pPr>
      <w:r w:rsidRPr="0050233D">
        <w:rPr>
          <w:rFonts w:ascii="Trebuchet MS" w:hAnsi="Trebuchet MS"/>
          <w:sz w:val="20"/>
          <w:szCs w:val="20"/>
        </w:rPr>
        <w:t>The test</w:t>
      </w:r>
      <w:r w:rsidR="009C29BE">
        <w:rPr>
          <w:rFonts w:ascii="Trebuchet MS" w:hAnsi="Trebuchet MS"/>
          <w:sz w:val="20"/>
          <w:szCs w:val="20"/>
        </w:rPr>
        <w:t xml:space="preserve">ing of </w:t>
      </w:r>
      <w:bookmarkStart w:id="0" w:name="_Hlk133343565"/>
      <w:r w:rsidR="009727BD">
        <w:rPr>
          <w:rFonts w:ascii="Trebuchet MS" w:hAnsi="Trebuchet MS"/>
          <w:sz w:val="20"/>
          <w:szCs w:val="20"/>
        </w:rPr>
        <w:t xml:space="preserve">WLAN </w:t>
      </w:r>
      <w:r w:rsidR="00D9707E">
        <w:rPr>
          <w:rFonts w:ascii="Trebuchet MS" w:hAnsi="Trebuchet MS"/>
          <w:sz w:val="20"/>
          <w:szCs w:val="20"/>
        </w:rPr>
        <w:t xml:space="preserve">5 GHz </w:t>
      </w:r>
      <w:r w:rsidR="009727BD">
        <w:rPr>
          <w:rFonts w:ascii="Trebuchet MS" w:hAnsi="Trebuchet MS"/>
          <w:sz w:val="20"/>
          <w:szCs w:val="20"/>
        </w:rPr>
        <w:t>Radio Equipment</w:t>
      </w:r>
      <w:r w:rsidRPr="0050233D">
        <w:rPr>
          <w:rFonts w:ascii="Trebuchet MS" w:hAnsi="Trebuchet MS"/>
          <w:sz w:val="20"/>
          <w:szCs w:val="20"/>
        </w:rPr>
        <w:t xml:space="preserve"> </w:t>
      </w:r>
      <w:bookmarkEnd w:id="0"/>
      <w:r w:rsidRPr="0050233D">
        <w:rPr>
          <w:rFonts w:ascii="Trebuchet MS" w:hAnsi="Trebuchet MS"/>
          <w:sz w:val="20"/>
          <w:szCs w:val="20"/>
        </w:rPr>
        <w:t xml:space="preserve">to be carried out in the framework of this Joint Market Surveillance Action will be based on </w:t>
      </w:r>
      <w:r w:rsidR="00000070">
        <w:rPr>
          <w:rFonts w:ascii="Trebuchet MS" w:hAnsi="Trebuchet MS"/>
          <w:sz w:val="20"/>
          <w:szCs w:val="20"/>
        </w:rPr>
        <w:t xml:space="preserve">the </w:t>
      </w:r>
      <w:r w:rsidR="009727BD">
        <w:rPr>
          <w:rFonts w:ascii="Trebuchet MS" w:hAnsi="Trebuchet MS"/>
          <w:sz w:val="20"/>
          <w:szCs w:val="20"/>
        </w:rPr>
        <w:t>harmonized standard</w:t>
      </w:r>
      <w:r w:rsidR="00E36BB9">
        <w:rPr>
          <w:rFonts w:ascii="Trebuchet MS" w:hAnsi="Trebuchet MS"/>
          <w:sz w:val="20"/>
          <w:szCs w:val="20"/>
        </w:rPr>
        <w:t xml:space="preserve"> </w:t>
      </w:r>
      <w:r w:rsidR="00032DA7">
        <w:rPr>
          <w:rFonts w:ascii="Trebuchet MS" w:hAnsi="Trebuchet MS"/>
          <w:sz w:val="20"/>
          <w:szCs w:val="20"/>
        </w:rPr>
        <w:t xml:space="preserve">ETSI </w:t>
      </w:r>
      <w:r w:rsidR="009727BD" w:rsidRPr="009727BD">
        <w:rPr>
          <w:rFonts w:ascii="Trebuchet MS" w:hAnsi="Trebuchet MS"/>
          <w:sz w:val="20"/>
          <w:szCs w:val="20"/>
        </w:rPr>
        <w:t xml:space="preserve">EN 301 893 V2.1.1 (2017-05) </w:t>
      </w:r>
      <w:r w:rsidR="009727BD" w:rsidRPr="00634086">
        <w:rPr>
          <w:rFonts w:ascii="Trebuchet MS" w:hAnsi="Trebuchet MS"/>
          <w:i/>
          <w:iCs/>
          <w:sz w:val="20"/>
          <w:szCs w:val="20"/>
        </w:rPr>
        <w:t>5 GHz RLAN</w:t>
      </w:r>
      <w:r w:rsidR="00634086" w:rsidRPr="00634086">
        <w:rPr>
          <w:rFonts w:ascii="Trebuchet MS" w:hAnsi="Trebuchet MS"/>
          <w:i/>
          <w:iCs/>
          <w:sz w:val="20"/>
          <w:szCs w:val="20"/>
        </w:rPr>
        <w:t>; Harmonised Standard covering the essential requirements of article 3.2 of Directive 2014/53/EU</w:t>
      </w:r>
      <w:r w:rsidR="00032DA7">
        <w:rPr>
          <w:rFonts w:ascii="Trebuchet MS" w:hAnsi="Trebuchet MS"/>
          <w:sz w:val="20"/>
          <w:szCs w:val="20"/>
        </w:rPr>
        <w:t xml:space="preserve"> (hereinafter – </w:t>
      </w:r>
      <w:r w:rsidR="00032DA7" w:rsidRPr="00032DA7">
        <w:rPr>
          <w:rFonts w:ascii="Trebuchet MS" w:hAnsi="Trebuchet MS"/>
          <w:sz w:val="20"/>
          <w:szCs w:val="20"/>
        </w:rPr>
        <w:t>ETSI</w:t>
      </w:r>
      <w:r w:rsidR="00032DA7">
        <w:rPr>
          <w:rFonts w:ascii="Trebuchet MS" w:hAnsi="Trebuchet MS"/>
          <w:sz w:val="20"/>
          <w:szCs w:val="20"/>
        </w:rPr>
        <w:t xml:space="preserve"> </w:t>
      </w:r>
      <w:r w:rsidR="00032DA7" w:rsidRPr="00032DA7">
        <w:rPr>
          <w:rFonts w:ascii="Trebuchet MS" w:hAnsi="Trebuchet MS"/>
          <w:sz w:val="20"/>
          <w:szCs w:val="20"/>
        </w:rPr>
        <w:t>EN 301 893 V2.1.1</w:t>
      </w:r>
      <w:r w:rsidR="00032DA7">
        <w:rPr>
          <w:rFonts w:ascii="Trebuchet MS" w:hAnsi="Trebuchet MS"/>
          <w:sz w:val="20"/>
          <w:szCs w:val="20"/>
        </w:rPr>
        <w:t>)</w:t>
      </w:r>
      <w:r w:rsidR="009727BD">
        <w:rPr>
          <w:rFonts w:ascii="Trebuchet MS" w:hAnsi="Trebuchet MS"/>
          <w:sz w:val="20"/>
          <w:szCs w:val="20"/>
        </w:rPr>
        <w:t>.</w:t>
      </w:r>
    </w:p>
    <w:p w14:paraId="396D4B72" w14:textId="77777777" w:rsidR="00D903EF" w:rsidRDefault="00EF1B15" w:rsidP="00140BE2">
      <w:pPr>
        <w:spacing w:after="120" w:line="276" w:lineRule="auto"/>
        <w:jc w:val="both"/>
        <w:rPr>
          <w:rFonts w:ascii="Trebuchet MS" w:hAnsi="Trebuchet MS"/>
          <w:sz w:val="20"/>
          <w:szCs w:val="20"/>
        </w:rPr>
      </w:pPr>
      <w:r w:rsidRPr="0050233D">
        <w:rPr>
          <w:rFonts w:ascii="Trebuchet MS" w:hAnsi="Trebuchet MS"/>
          <w:sz w:val="20"/>
          <w:szCs w:val="20"/>
        </w:rPr>
        <w:t xml:space="preserve">The purpose of testing is to </w:t>
      </w:r>
      <w:r w:rsidR="00F07FFC">
        <w:rPr>
          <w:rFonts w:ascii="Trebuchet MS" w:hAnsi="Trebuchet MS"/>
          <w:sz w:val="20"/>
          <w:szCs w:val="20"/>
        </w:rPr>
        <w:t xml:space="preserve">verify </w:t>
      </w:r>
      <w:r w:rsidR="00D9707E">
        <w:rPr>
          <w:rFonts w:ascii="Trebuchet MS" w:hAnsi="Trebuchet MS"/>
          <w:sz w:val="20"/>
          <w:szCs w:val="20"/>
        </w:rPr>
        <w:t xml:space="preserve">the </w:t>
      </w:r>
      <w:r w:rsidR="00634086">
        <w:rPr>
          <w:rFonts w:ascii="Trebuchet MS" w:hAnsi="Trebuchet MS"/>
          <w:sz w:val="20"/>
          <w:szCs w:val="20"/>
        </w:rPr>
        <w:t xml:space="preserve">compliance of </w:t>
      </w:r>
      <w:r w:rsidR="00634086" w:rsidRPr="00634086">
        <w:rPr>
          <w:rFonts w:ascii="Trebuchet MS" w:hAnsi="Trebuchet MS"/>
          <w:sz w:val="20"/>
          <w:szCs w:val="20"/>
        </w:rPr>
        <w:t xml:space="preserve">WLAN 5Ghz Radio Equipment </w:t>
      </w:r>
      <w:r w:rsidR="00032DA7">
        <w:rPr>
          <w:rFonts w:ascii="Trebuchet MS" w:hAnsi="Trebuchet MS"/>
          <w:sz w:val="20"/>
          <w:szCs w:val="20"/>
        </w:rPr>
        <w:t xml:space="preserve">(hereinafter – product) </w:t>
      </w:r>
      <w:r w:rsidR="00634086">
        <w:rPr>
          <w:rFonts w:ascii="Trebuchet MS" w:hAnsi="Trebuchet MS"/>
          <w:sz w:val="20"/>
          <w:szCs w:val="20"/>
        </w:rPr>
        <w:t>with the essential requirements stated by the Article 3.2.</w:t>
      </w:r>
      <w:r w:rsidR="00F07FFC">
        <w:rPr>
          <w:rFonts w:ascii="Trebuchet MS" w:hAnsi="Trebuchet MS"/>
          <w:sz w:val="20"/>
          <w:szCs w:val="20"/>
        </w:rPr>
        <w:t xml:space="preserve"> of the Radio Equipment Directive</w:t>
      </w:r>
      <w:r w:rsidR="00923857">
        <w:rPr>
          <w:rFonts w:ascii="Trebuchet MS" w:hAnsi="Trebuchet MS"/>
          <w:sz w:val="20"/>
          <w:szCs w:val="20"/>
        </w:rPr>
        <w:t xml:space="preserve"> (RED)</w:t>
      </w:r>
      <w:r w:rsidR="00F07FFC">
        <w:rPr>
          <w:rFonts w:ascii="Trebuchet MS" w:hAnsi="Trebuchet MS"/>
          <w:sz w:val="20"/>
          <w:szCs w:val="20"/>
        </w:rPr>
        <w:t>.</w:t>
      </w:r>
      <w:r w:rsidR="00634086">
        <w:rPr>
          <w:rFonts w:ascii="Trebuchet MS" w:hAnsi="Trebuchet MS"/>
          <w:sz w:val="20"/>
          <w:szCs w:val="20"/>
        </w:rPr>
        <w:t xml:space="preserve"> </w:t>
      </w:r>
      <w:r w:rsidR="00E23920">
        <w:rPr>
          <w:rFonts w:ascii="Trebuchet MS" w:hAnsi="Trebuchet MS"/>
          <w:sz w:val="20"/>
          <w:szCs w:val="20"/>
        </w:rPr>
        <w:t xml:space="preserve"> </w:t>
      </w:r>
      <w:r w:rsidR="00F07FFC">
        <w:rPr>
          <w:rFonts w:ascii="Trebuchet MS" w:hAnsi="Trebuchet MS"/>
          <w:sz w:val="20"/>
          <w:szCs w:val="20"/>
        </w:rPr>
        <w:t>I</w:t>
      </w:r>
      <w:r w:rsidRPr="0050233D">
        <w:rPr>
          <w:rFonts w:ascii="Trebuchet MS" w:hAnsi="Trebuchet MS"/>
          <w:sz w:val="20"/>
          <w:szCs w:val="20"/>
        </w:rPr>
        <w:t>dentify</w:t>
      </w:r>
      <w:r w:rsidR="00F07FFC">
        <w:rPr>
          <w:rFonts w:ascii="Trebuchet MS" w:hAnsi="Trebuchet MS"/>
          <w:sz w:val="20"/>
          <w:szCs w:val="20"/>
        </w:rPr>
        <w:t>ing of</w:t>
      </w:r>
      <w:r w:rsidRPr="0050233D">
        <w:rPr>
          <w:rFonts w:ascii="Trebuchet MS" w:hAnsi="Trebuchet MS"/>
          <w:sz w:val="20"/>
          <w:szCs w:val="20"/>
        </w:rPr>
        <w:t xml:space="preserve"> non-</w:t>
      </w:r>
      <w:r w:rsidRPr="00811EB6">
        <w:rPr>
          <w:rFonts w:ascii="Trebuchet MS" w:hAnsi="Trebuchet MS"/>
          <w:sz w:val="20"/>
          <w:szCs w:val="20"/>
        </w:rPr>
        <w:t xml:space="preserve">compliances </w:t>
      </w:r>
      <w:r w:rsidR="00923857" w:rsidRPr="00811EB6">
        <w:rPr>
          <w:rFonts w:ascii="Trebuchet MS" w:hAnsi="Trebuchet MS"/>
          <w:sz w:val="20"/>
          <w:szCs w:val="20"/>
        </w:rPr>
        <w:t xml:space="preserve">will </w:t>
      </w:r>
      <w:r w:rsidRPr="00811EB6">
        <w:rPr>
          <w:rFonts w:ascii="Trebuchet MS" w:hAnsi="Trebuchet MS"/>
          <w:sz w:val="20"/>
          <w:szCs w:val="20"/>
        </w:rPr>
        <w:t xml:space="preserve">allow a market surveillance authority to decide whether </w:t>
      </w:r>
      <w:r w:rsidR="00923857" w:rsidRPr="00811EB6">
        <w:rPr>
          <w:rFonts w:ascii="Trebuchet MS" w:hAnsi="Trebuchet MS"/>
          <w:sz w:val="20"/>
          <w:szCs w:val="20"/>
        </w:rPr>
        <w:t xml:space="preserve">and what actions </w:t>
      </w:r>
      <w:r w:rsidR="00B02489" w:rsidRPr="00811EB6">
        <w:rPr>
          <w:rFonts w:ascii="Trebuchet MS" w:hAnsi="Trebuchet MS"/>
          <w:sz w:val="20"/>
          <w:szCs w:val="20"/>
        </w:rPr>
        <w:t xml:space="preserve">to take against </w:t>
      </w:r>
      <w:r w:rsidRPr="00811EB6">
        <w:rPr>
          <w:rFonts w:ascii="Trebuchet MS" w:hAnsi="Trebuchet MS"/>
          <w:sz w:val="20"/>
          <w:szCs w:val="20"/>
        </w:rPr>
        <w:t xml:space="preserve">a specific </w:t>
      </w:r>
      <w:r w:rsidR="00B02489" w:rsidRPr="00811EB6">
        <w:rPr>
          <w:rFonts w:ascii="Trebuchet MS" w:hAnsi="Trebuchet MS"/>
          <w:sz w:val="20"/>
          <w:szCs w:val="20"/>
        </w:rPr>
        <w:t>product</w:t>
      </w:r>
      <w:r w:rsidRPr="00811EB6">
        <w:rPr>
          <w:rFonts w:ascii="Trebuchet MS" w:hAnsi="Trebuchet MS"/>
          <w:sz w:val="20"/>
          <w:szCs w:val="20"/>
        </w:rPr>
        <w:t xml:space="preserve">. </w:t>
      </w:r>
    </w:p>
    <w:p w14:paraId="22957689" w14:textId="30F42483" w:rsidR="00EF1B15" w:rsidRPr="00811EB6" w:rsidRDefault="00D9707E" w:rsidP="00140BE2">
      <w:pPr>
        <w:spacing w:after="120" w:line="276" w:lineRule="auto"/>
        <w:jc w:val="both"/>
        <w:rPr>
          <w:rFonts w:ascii="Trebuchet MS" w:hAnsi="Trebuchet MS"/>
          <w:sz w:val="20"/>
          <w:szCs w:val="20"/>
        </w:rPr>
      </w:pPr>
      <w:r>
        <w:rPr>
          <w:rFonts w:ascii="Trebuchet MS" w:hAnsi="Trebuchet MS"/>
          <w:sz w:val="20"/>
          <w:szCs w:val="20"/>
        </w:rPr>
        <w:t>T</w:t>
      </w:r>
      <w:r w:rsidR="008A5227" w:rsidRPr="00811EB6">
        <w:rPr>
          <w:rFonts w:ascii="Trebuchet MS" w:hAnsi="Trebuchet MS"/>
          <w:sz w:val="20"/>
          <w:szCs w:val="20"/>
        </w:rPr>
        <w:t xml:space="preserve">he </w:t>
      </w:r>
      <w:r w:rsidR="00923857" w:rsidRPr="00811EB6">
        <w:rPr>
          <w:rFonts w:ascii="Trebuchet MS" w:hAnsi="Trebuchet MS"/>
          <w:sz w:val="20"/>
          <w:szCs w:val="20"/>
        </w:rPr>
        <w:t xml:space="preserve">framework of the </w:t>
      </w:r>
      <w:r w:rsidR="008A5227" w:rsidRPr="00811EB6">
        <w:rPr>
          <w:rFonts w:ascii="Trebuchet MS" w:hAnsi="Trebuchet MS"/>
          <w:sz w:val="20"/>
          <w:szCs w:val="20"/>
        </w:rPr>
        <w:t xml:space="preserve">project </w:t>
      </w:r>
      <w:r>
        <w:rPr>
          <w:rFonts w:ascii="Trebuchet MS" w:hAnsi="Trebuchet MS"/>
          <w:sz w:val="20"/>
          <w:szCs w:val="20"/>
        </w:rPr>
        <w:t xml:space="preserve">allows for the </w:t>
      </w:r>
      <w:r w:rsidR="008A5227" w:rsidRPr="00811EB6">
        <w:rPr>
          <w:rFonts w:ascii="Trebuchet MS" w:hAnsi="Trebuchet MS"/>
          <w:sz w:val="20"/>
          <w:szCs w:val="20"/>
        </w:rPr>
        <w:t xml:space="preserve">testing of </w:t>
      </w:r>
      <w:r w:rsidR="009727BD" w:rsidRPr="00811EB6">
        <w:rPr>
          <w:rFonts w:ascii="Trebuchet MS" w:hAnsi="Trebuchet MS"/>
          <w:sz w:val="20"/>
          <w:szCs w:val="20"/>
        </w:rPr>
        <w:t>44</w:t>
      </w:r>
      <w:r w:rsidR="008A5227" w:rsidRPr="00811EB6">
        <w:rPr>
          <w:rFonts w:ascii="Trebuchet MS" w:hAnsi="Trebuchet MS"/>
          <w:sz w:val="20"/>
          <w:szCs w:val="20"/>
        </w:rPr>
        <w:t xml:space="preserve"> </w:t>
      </w:r>
      <w:r>
        <w:rPr>
          <w:rFonts w:ascii="Trebuchet MS" w:hAnsi="Trebuchet MS"/>
          <w:sz w:val="20"/>
          <w:szCs w:val="20"/>
        </w:rPr>
        <w:t xml:space="preserve">sampled Radio Equipment products. </w:t>
      </w:r>
    </w:p>
    <w:p w14:paraId="1BED5DC0" w14:textId="77777777" w:rsidR="00D903EF" w:rsidRDefault="00E36BB9" w:rsidP="00EF1B15">
      <w:pPr>
        <w:spacing w:line="276" w:lineRule="auto"/>
        <w:jc w:val="both"/>
        <w:rPr>
          <w:rFonts w:ascii="Trebuchet MS" w:hAnsi="Trebuchet MS"/>
          <w:sz w:val="20"/>
          <w:szCs w:val="20"/>
        </w:rPr>
      </w:pPr>
      <w:r w:rsidRPr="00811EB6">
        <w:rPr>
          <w:rFonts w:ascii="Trebuchet MS" w:hAnsi="Trebuchet MS"/>
          <w:sz w:val="20"/>
          <w:szCs w:val="20"/>
        </w:rPr>
        <w:t>I</w:t>
      </w:r>
      <w:r w:rsidR="00F41532" w:rsidRPr="00811EB6">
        <w:rPr>
          <w:rFonts w:ascii="Trebuchet MS" w:hAnsi="Trebuchet MS"/>
          <w:sz w:val="20"/>
          <w:szCs w:val="20"/>
        </w:rPr>
        <w:t>n the table below p</w:t>
      </w:r>
      <w:r w:rsidR="00EF1B15" w:rsidRPr="00811EB6">
        <w:rPr>
          <w:rFonts w:ascii="Trebuchet MS" w:hAnsi="Trebuchet MS"/>
          <w:sz w:val="20"/>
          <w:szCs w:val="20"/>
        </w:rPr>
        <w:t>lease provide the price in Euros</w:t>
      </w:r>
      <w:r w:rsidR="005B3C3E" w:rsidRPr="00811EB6">
        <w:rPr>
          <w:rFonts w:ascii="Trebuchet MS" w:hAnsi="Trebuchet MS"/>
          <w:sz w:val="20"/>
          <w:szCs w:val="20"/>
        </w:rPr>
        <w:t xml:space="preserve"> per clause</w:t>
      </w:r>
      <w:r w:rsidR="00B02489" w:rsidRPr="00811EB6">
        <w:rPr>
          <w:rFonts w:ascii="Trebuchet MS" w:hAnsi="Trebuchet MS"/>
          <w:sz w:val="20"/>
          <w:szCs w:val="20"/>
        </w:rPr>
        <w:t xml:space="preserve">, </w:t>
      </w:r>
      <w:r w:rsidR="005B3C3E" w:rsidRPr="00811EB6">
        <w:rPr>
          <w:rFonts w:ascii="Trebuchet MS" w:hAnsi="Trebuchet MS"/>
          <w:sz w:val="20"/>
          <w:szCs w:val="20"/>
        </w:rPr>
        <w:t>for</w:t>
      </w:r>
      <w:r w:rsidR="00B02489" w:rsidRPr="00811EB6">
        <w:rPr>
          <w:rFonts w:ascii="Trebuchet MS" w:hAnsi="Trebuchet MS"/>
          <w:sz w:val="20"/>
          <w:szCs w:val="20"/>
        </w:rPr>
        <w:t xml:space="preserve"> testing </w:t>
      </w:r>
      <w:r w:rsidR="00032DA7" w:rsidRPr="00811EB6">
        <w:rPr>
          <w:rFonts w:ascii="Trebuchet MS" w:hAnsi="Trebuchet MS"/>
          <w:sz w:val="20"/>
          <w:szCs w:val="20"/>
        </w:rPr>
        <w:t xml:space="preserve">of </w:t>
      </w:r>
      <w:r w:rsidR="00B02489" w:rsidRPr="00811EB6">
        <w:rPr>
          <w:rFonts w:ascii="Trebuchet MS" w:hAnsi="Trebuchet MS"/>
          <w:sz w:val="20"/>
          <w:szCs w:val="20"/>
        </w:rPr>
        <w:t>a</w:t>
      </w:r>
      <w:r w:rsidR="00F825E4" w:rsidRPr="00811EB6">
        <w:rPr>
          <w:rFonts w:ascii="Trebuchet MS" w:hAnsi="Trebuchet MS"/>
          <w:sz w:val="20"/>
          <w:szCs w:val="20"/>
        </w:rPr>
        <w:t>ny</w:t>
      </w:r>
      <w:r w:rsidR="00F41532" w:rsidRPr="00811EB6">
        <w:rPr>
          <w:rFonts w:ascii="Trebuchet MS" w:hAnsi="Trebuchet MS"/>
          <w:sz w:val="20"/>
          <w:szCs w:val="20"/>
        </w:rPr>
        <w:t xml:space="preserve"> </w:t>
      </w:r>
      <w:r w:rsidR="00B02489" w:rsidRPr="00811EB6">
        <w:rPr>
          <w:rFonts w:ascii="Trebuchet MS" w:hAnsi="Trebuchet MS"/>
          <w:sz w:val="20"/>
          <w:szCs w:val="20"/>
        </w:rPr>
        <w:t xml:space="preserve">single </w:t>
      </w:r>
      <w:r w:rsidR="009727BD" w:rsidRPr="00811EB6">
        <w:rPr>
          <w:rFonts w:ascii="Trebuchet MS" w:hAnsi="Trebuchet MS"/>
          <w:sz w:val="20"/>
          <w:szCs w:val="20"/>
        </w:rPr>
        <w:t>product</w:t>
      </w:r>
      <w:r w:rsidR="005B3C3E" w:rsidRPr="00811EB6">
        <w:rPr>
          <w:rFonts w:ascii="Trebuchet MS" w:hAnsi="Trebuchet MS"/>
          <w:sz w:val="20"/>
          <w:szCs w:val="20"/>
        </w:rPr>
        <w:t xml:space="preserve"> sample</w:t>
      </w:r>
      <w:r w:rsidRPr="00811EB6">
        <w:rPr>
          <w:rFonts w:ascii="Trebuchet MS" w:hAnsi="Trebuchet MS"/>
          <w:sz w:val="20"/>
          <w:szCs w:val="20"/>
        </w:rPr>
        <w:t xml:space="preserve"> </w:t>
      </w:r>
      <w:r w:rsidR="00B02489" w:rsidRPr="00811EB6">
        <w:rPr>
          <w:rFonts w:ascii="Trebuchet MS" w:hAnsi="Trebuchet MS"/>
          <w:sz w:val="20"/>
          <w:szCs w:val="20"/>
        </w:rPr>
        <w:t>and the produc</w:t>
      </w:r>
      <w:r w:rsidRPr="00811EB6">
        <w:rPr>
          <w:rFonts w:ascii="Trebuchet MS" w:hAnsi="Trebuchet MS"/>
          <w:sz w:val="20"/>
          <w:szCs w:val="20"/>
        </w:rPr>
        <w:t xml:space="preserve">tion </w:t>
      </w:r>
      <w:r w:rsidR="00B02489" w:rsidRPr="00811EB6">
        <w:rPr>
          <w:rFonts w:ascii="Trebuchet MS" w:hAnsi="Trebuchet MS"/>
          <w:sz w:val="20"/>
          <w:szCs w:val="20"/>
        </w:rPr>
        <w:t xml:space="preserve">of a </w:t>
      </w:r>
      <w:r w:rsidR="00032DA7" w:rsidRPr="00811EB6">
        <w:rPr>
          <w:rFonts w:ascii="Trebuchet MS" w:hAnsi="Trebuchet MS"/>
          <w:sz w:val="20"/>
          <w:szCs w:val="20"/>
        </w:rPr>
        <w:t xml:space="preserve">short-form </w:t>
      </w:r>
      <w:r w:rsidR="00B02489" w:rsidRPr="00811EB6">
        <w:rPr>
          <w:rFonts w:ascii="Trebuchet MS" w:hAnsi="Trebuchet MS"/>
          <w:sz w:val="20"/>
          <w:szCs w:val="20"/>
        </w:rPr>
        <w:t>test report</w:t>
      </w:r>
      <w:r w:rsidR="005B3C3E" w:rsidRPr="00811EB6">
        <w:rPr>
          <w:rFonts w:ascii="Trebuchet MS" w:hAnsi="Trebuchet MS"/>
          <w:sz w:val="20"/>
          <w:szCs w:val="20"/>
        </w:rPr>
        <w:t xml:space="preserve"> for each product under test</w:t>
      </w:r>
      <w:r w:rsidR="00032DA7" w:rsidRPr="00811EB6">
        <w:rPr>
          <w:rFonts w:ascii="Trebuchet MS" w:hAnsi="Trebuchet MS"/>
          <w:sz w:val="20"/>
          <w:szCs w:val="20"/>
        </w:rPr>
        <w:t xml:space="preserve"> and a total price for product testing and suitable test report production for each product under test</w:t>
      </w:r>
      <w:r w:rsidR="00B02489" w:rsidRPr="00811EB6">
        <w:rPr>
          <w:rFonts w:ascii="Trebuchet MS" w:hAnsi="Trebuchet MS"/>
          <w:sz w:val="20"/>
          <w:szCs w:val="20"/>
        </w:rPr>
        <w:t xml:space="preserve">. </w:t>
      </w:r>
    </w:p>
    <w:p w14:paraId="2F573A6A" w14:textId="77777777" w:rsidR="00D903EF" w:rsidRDefault="00D903EF" w:rsidP="00EF1B15">
      <w:pPr>
        <w:spacing w:line="276" w:lineRule="auto"/>
        <w:jc w:val="both"/>
        <w:rPr>
          <w:rFonts w:ascii="Trebuchet MS" w:hAnsi="Trebuchet MS"/>
          <w:sz w:val="20"/>
          <w:szCs w:val="20"/>
        </w:rPr>
      </w:pPr>
    </w:p>
    <w:p w14:paraId="10117A63" w14:textId="77777777" w:rsidR="00D903EF" w:rsidRDefault="005B2967" w:rsidP="00EF1B15">
      <w:pPr>
        <w:spacing w:line="276" w:lineRule="auto"/>
        <w:jc w:val="both"/>
        <w:rPr>
          <w:rFonts w:ascii="Trebuchet MS" w:hAnsi="Trebuchet MS"/>
          <w:sz w:val="20"/>
          <w:szCs w:val="20"/>
        </w:rPr>
      </w:pPr>
      <w:r w:rsidRPr="00811EB6">
        <w:rPr>
          <w:rFonts w:ascii="Trebuchet MS" w:hAnsi="Trebuchet MS"/>
          <w:sz w:val="20"/>
          <w:szCs w:val="20"/>
        </w:rPr>
        <w:t xml:space="preserve">The number of identical </w:t>
      </w:r>
      <w:r w:rsidR="005B3C3E" w:rsidRPr="00811EB6">
        <w:rPr>
          <w:rFonts w:ascii="Trebuchet MS" w:hAnsi="Trebuchet MS"/>
          <w:sz w:val="20"/>
          <w:szCs w:val="20"/>
        </w:rPr>
        <w:t xml:space="preserve">items of single product </w:t>
      </w:r>
      <w:r w:rsidRPr="00811EB6">
        <w:rPr>
          <w:rFonts w:ascii="Trebuchet MS" w:hAnsi="Trebuchet MS"/>
          <w:sz w:val="20"/>
          <w:szCs w:val="20"/>
        </w:rPr>
        <w:t xml:space="preserve">sample for each test should be clearly indicated. </w:t>
      </w:r>
    </w:p>
    <w:p w14:paraId="15229105" w14:textId="77777777" w:rsidR="00D903EF" w:rsidRDefault="00D903EF" w:rsidP="00EF1B15">
      <w:pPr>
        <w:spacing w:line="276" w:lineRule="auto"/>
        <w:jc w:val="both"/>
        <w:rPr>
          <w:rFonts w:ascii="Trebuchet MS" w:hAnsi="Trebuchet MS"/>
          <w:sz w:val="20"/>
          <w:szCs w:val="20"/>
        </w:rPr>
      </w:pPr>
    </w:p>
    <w:p w14:paraId="3A99AAC8" w14:textId="77777777" w:rsidR="00D903EF" w:rsidRDefault="00CF10E2" w:rsidP="00EF1B15">
      <w:pPr>
        <w:spacing w:line="276" w:lineRule="auto"/>
        <w:jc w:val="both"/>
        <w:rPr>
          <w:rFonts w:ascii="Trebuchet MS" w:hAnsi="Trebuchet MS"/>
          <w:sz w:val="20"/>
          <w:szCs w:val="20"/>
        </w:rPr>
      </w:pPr>
      <w:r w:rsidRPr="00811EB6">
        <w:rPr>
          <w:rFonts w:ascii="Trebuchet MS" w:hAnsi="Trebuchet MS"/>
          <w:sz w:val="20"/>
          <w:szCs w:val="20"/>
        </w:rPr>
        <w:t xml:space="preserve">Prices should be given for Conducted and Radiated testing separately (where </w:t>
      </w:r>
      <w:r w:rsidR="00E7628E" w:rsidRPr="00811EB6">
        <w:rPr>
          <w:rFonts w:ascii="Trebuchet MS" w:hAnsi="Trebuchet MS"/>
          <w:sz w:val="20"/>
          <w:szCs w:val="20"/>
        </w:rPr>
        <w:t>these testing services are provided</w:t>
      </w:r>
      <w:r w:rsidRPr="00811EB6">
        <w:rPr>
          <w:rFonts w:ascii="Trebuchet MS" w:hAnsi="Trebuchet MS"/>
          <w:sz w:val="20"/>
          <w:szCs w:val="20"/>
        </w:rPr>
        <w:t xml:space="preserve">). </w:t>
      </w:r>
    </w:p>
    <w:p w14:paraId="1D6D7B8E" w14:textId="77777777" w:rsidR="00D903EF" w:rsidRDefault="00D903EF" w:rsidP="00EF1B15">
      <w:pPr>
        <w:spacing w:line="276" w:lineRule="auto"/>
        <w:jc w:val="both"/>
        <w:rPr>
          <w:rFonts w:ascii="Trebuchet MS" w:hAnsi="Trebuchet MS"/>
          <w:sz w:val="20"/>
          <w:szCs w:val="20"/>
        </w:rPr>
      </w:pPr>
    </w:p>
    <w:p w14:paraId="72DD43F4" w14:textId="34398343" w:rsidR="00EF1B15" w:rsidRDefault="00E43847" w:rsidP="00EF1B15">
      <w:pPr>
        <w:spacing w:line="276" w:lineRule="auto"/>
        <w:jc w:val="both"/>
        <w:rPr>
          <w:rFonts w:ascii="Trebuchet MS" w:hAnsi="Trebuchet MS"/>
          <w:sz w:val="20"/>
          <w:szCs w:val="20"/>
        </w:rPr>
      </w:pPr>
      <w:r w:rsidRPr="00811EB6">
        <w:rPr>
          <w:rFonts w:ascii="Trebuchet MS" w:hAnsi="Trebuchet MS"/>
          <w:sz w:val="20"/>
          <w:szCs w:val="20"/>
        </w:rPr>
        <w:t>Any</w:t>
      </w:r>
      <w:r w:rsidR="00B02489" w:rsidRPr="00811EB6">
        <w:rPr>
          <w:rFonts w:ascii="Trebuchet MS" w:hAnsi="Trebuchet MS"/>
          <w:sz w:val="20"/>
          <w:szCs w:val="20"/>
        </w:rPr>
        <w:t xml:space="preserve"> </w:t>
      </w:r>
      <w:r w:rsidRPr="00811EB6">
        <w:rPr>
          <w:rFonts w:ascii="Trebuchet MS" w:hAnsi="Trebuchet MS"/>
          <w:sz w:val="20"/>
          <w:szCs w:val="20"/>
        </w:rPr>
        <w:t>excluded product type</w:t>
      </w:r>
      <w:r w:rsidR="004B5AA3">
        <w:rPr>
          <w:rFonts w:ascii="Trebuchet MS" w:hAnsi="Trebuchet MS"/>
          <w:sz w:val="20"/>
          <w:szCs w:val="20"/>
        </w:rPr>
        <w:t>(s)</w:t>
      </w:r>
      <w:r w:rsidRPr="00811EB6">
        <w:rPr>
          <w:rFonts w:ascii="Trebuchet MS" w:hAnsi="Trebuchet MS"/>
          <w:sz w:val="20"/>
          <w:szCs w:val="20"/>
        </w:rPr>
        <w:t xml:space="preserve"> or product set up condition</w:t>
      </w:r>
      <w:r w:rsidR="004B5AA3">
        <w:rPr>
          <w:rFonts w:ascii="Trebuchet MS" w:hAnsi="Trebuchet MS"/>
          <w:sz w:val="20"/>
          <w:szCs w:val="20"/>
        </w:rPr>
        <w:t>(s)</w:t>
      </w:r>
      <w:r w:rsidR="005B2967" w:rsidRPr="00811EB6">
        <w:rPr>
          <w:rFonts w:ascii="Trebuchet MS" w:hAnsi="Trebuchet MS"/>
          <w:sz w:val="20"/>
          <w:szCs w:val="20"/>
        </w:rPr>
        <w:t xml:space="preserve"> (including reasons for multiple samples)</w:t>
      </w:r>
      <w:r w:rsidRPr="00811EB6">
        <w:rPr>
          <w:rFonts w:ascii="Trebuchet MS" w:hAnsi="Trebuchet MS"/>
          <w:sz w:val="20"/>
          <w:szCs w:val="20"/>
        </w:rPr>
        <w:t xml:space="preserve"> </w:t>
      </w:r>
      <w:r w:rsidR="00F825E4" w:rsidRPr="00811EB6">
        <w:rPr>
          <w:rFonts w:ascii="Trebuchet MS" w:hAnsi="Trebuchet MS"/>
          <w:sz w:val="20"/>
          <w:szCs w:val="20"/>
        </w:rPr>
        <w:t xml:space="preserve">should be listed and detailed. Separate </w:t>
      </w:r>
      <w:r w:rsidRPr="00811EB6">
        <w:rPr>
          <w:rFonts w:ascii="Trebuchet MS" w:hAnsi="Trebuchet MS"/>
          <w:sz w:val="20"/>
          <w:szCs w:val="20"/>
        </w:rPr>
        <w:t>pric</w:t>
      </w:r>
      <w:r w:rsidR="00032DA7" w:rsidRPr="00811EB6">
        <w:rPr>
          <w:rFonts w:ascii="Trebuchet MS" w:hAnsi="Trebuchet MS"/>
          <w:sz w:val="20"/>
          <w:szCs w:val="20"/>
        </w:rPr>
        <w:t>e</w:t>
      </w:r>
      <w:r w:rsidR="00811EB6" w:rsidRPr="00811EB6">
        <w:rPr>
          <w:rFonts w:ascii="Trebuchet MS" w:hAnsi="Trebuchet MS"/>
          <w:sz w:val="20"/>
          <w:szCs w:val="20"/>
        </w:rPr>
        <w:t>s</w:t>
      </w:r>
      <w:r w:rsidRPr="00811EB6">
        <w:rPr>
          <w:rFonts w:ascii="Trebuchet MS" w:hAnsi="Trebuchet MS"/>
          <w:sz w:val="20"/>
          <w:szCs w:val="20"/>
        </w:rPr>
        <w:t xml:space="preserve"> </w:t>
      </w:r>
      <w:r w:rsidR="00F825E4" w:rsidRPr="00811EB6">
        <w:rPr>
          <w:rFonts w:ascii="Trebuchet MS" w:hAnsi="Trebuchet MS"/>
          <w:sz w:val="20"/>
          <w:szCs w:val="20"/>
        </w:rPr>
        <w:t xml:space="preserve">should be provided </w:t>
      </w:r>
      <w:r w:rsidRPr="00811EB6">
        <w:rPr>
          <w:rFonts w:ascii="Trebuchet MS" w:hAnsi="Trebuchet MS"/>
          <w:sz w:val="20"/>
          <w:szCs w:val="20"/>
        </w:rPr>
        <w:t>in brackets to cover</w:t>
      </w:r>
      <w:r w:rsidR="00F825E4" w:rsidRPr="00811EB6">
        <w:rPr>
          <w:rFonts w:ascii="Trebuchet MS" w:hAnsi="Trebuchet MS"/>
          <w:sz w:val="20"/>
          <w:szCs w:val="20"/>
        </w:rPr>
        <w:t xml:space="preserve"> any</w:t>
      </w:r>
      <w:r w:rsidRPr="00811EB6">
        <w:rPr>
          <w:rFonts w:ascii="Trebuchet MS" w:hAnsi="Trebuchet MS"/>
          <w:sz w:val="20"/>
          <w:szCs w:val="20"/>
        </w:rPr>
        <w:t xml:space="preserve"> </w:t>
      </w:r>
      <w:r w:rsidR="00F825E4" w:rsidRPr="00811EB6">
        <w:rPr>
          <w:rFonts w:ascii="Trebuchet MS" w:hAnsi="Trebuchet MS"/>
          <w:sz w:val="20"/>
          <w:szCs w:val="20"/>
        </w:rPr>
        <w:t>product type</w:t>
      </w:r>
      <w:r w:rsidR="004B5AA3">
        <w:rPr>
          <w:rFonts w:ascii="Trebuchet MS" w:hAnsi="Trebuchet MS"/>
          <w:sz w:val="20"/>
          <w:szCs w:val="20"/>
        </w:rPr>
        <w:t>(s)</w:t>
      </w:r>
      <w:r w:rsidR="00F825E4" w:rsidRPr="00811EB6">
        <w:rPr>
          <w:rFonts w:ascii="Trebuchet MS" w:hAnsi="Trebuchet MS"/>
          <w:sz w:val="20"/>
          <w:szCs w:val="20"/>
        </w:rPr>
        <w:t xml:space="preserve"> or product set up </w:t>
      </w:r>
      <w:r w:rsidRPr="00811EB6">
        <w:rPr>
          <w:rFonts w:ascii="Trebuchet MS" w:hAnsi="Trebuchet MS"/>
          <w:sz w:val="20"/>
          <w:szCs w:val="20"/>
        </w:rPr>
        <w:t>exclusions</w:t>
      </w:r>
      <w:r w:rsidR="00F825E4" w:rsidRPr="00811EB6">
        <w:rPr>
          <w:rFonts w:ascii="Trebuchet MS" w:hAnsi="Trebuchet MS"/>
          <w:sz w:val="20"/>
          <w:szCs w:val="20"/>
        </w:rPr>
        <w:t xml:space="preserve"> where applicable.</w:t>
      </w:r>
      <w:r w:rsidR="00F825E4">
        <w:rPr>
          <w:rFonts w:ascii="Trebuchet MS" w:hAnsi="Trebuchet MS"/>
          <w:sz w:val="20"/>
          <w:szCs w:val="20"/>
        </w:rPr>
        <w:t xml:space="preserve"> </w:t>
      </w:r>
    </w:p>
    <w:p w14:paraId="7FE19BEE" w14:textId="0D27FB2A" w:rsidR="00D903EF" w:rsidRDefault="00D903EF" w:rsidP="00EF1B15">
      <w:pPr>
        <w:spacing w:line="276" w:lineRule="auto"/>
        <w:jc w:val="both"/>
        <w:rPr>
          <w:rFonts w:ascii="Trebuchet MS" w:hAnsi="Trebuchet MS"/>
          <w:sz w:val="20"/>
          <w:szCs w:val="20"/>
        </w:rPr>
      </w:pPr>
    </w:p>
    <w:p w14:paraId="51DB3DEB" w14:textId="74C3A7B7" w:rsidR="00D903EF" w:rsidRDefault="00D903EF" w:rsidP="00EF1B15">
      <w:pPr>
        <w:spacing w:line="276" w:lineRule="auto"/>
        <w:jc w:val="both"/>
        <w:rPr>
          <w:rFonts w:ascii="Trebuchet MS" w:hAnsi="Trebuchet MS"/>
          <w:sz w:val="20"/>
          <w:szCs w:val="20"/>
        </w:rPr>
      </w:pPr>
    </w:p>
    <w:p w14:paraId="11060AE0" w14:textId="2FDBDC5D" w:rsidR="00D903EF" w:rsidRDefault="00D903EF" w:rsidP="00EF1B15">
      <w:pPr>
        <w:spacing w:line="276" w:lineRule="auto"/>
        <w:jc w:val="both"/>
        <w:rPr>
          <w:rFonts w:ascii="Trebuchet MS" w:hAnsi="Trebuchet MS"/>
          <w:sz w:val="20"/>
          <w:szCs w:val="20"/>
        </w:rPr>
      </w:pPr>
    </w:p>
    <w:p w14:paraId="41FD5B0A" w14:textId="77777777" w:rsidR="00D903EF" w:rsidRDefault="00D903EF" w:rsidP="00D903EF">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r w:rsidRPr="00A25D4B">
        <w:rPr>
          <w:rFonts w:ascii="Trebuchet MS" w:hAnsi="Trebuchet MS"/>
          <w:caps/>
          <w:noProof/>
          <w:sz w:val="18"/>
          <w:szCs w:val="18"/>
          <w:lang w:val="nl-NL" w:eastAsia="nl-NL"/>
        </w:rPr>
        <mc:AlternateContent>
          <mc:Choice Requires="wps">
            <w:drawing>
              <wp:anchor distT="0" distB="0" distL="114295" distR="114295" simplePos="0" relativeHeight="251658240" behindDoc="0" locked="0" layoutInCell="1" allowOverlap="1" wp14:anchorId="5178BDB3" wp14:editId="20124AA1">
                <wp:simplePos x="0" y="0"/>
                <wp:positionH relativeFrom="column">
                  <wp:posOffset>628649</wp:posOffset>
                </wp:positionH>
                <wp:positionV relativeFrom="paragraph">
                  <wp:posOffset>8628380</wp:posOffset>
                </wp:positionV>
                <wp:extent cx="0" cy="1244600"/>
                <wp:effectExtent l="19050" t="0" r="1905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043E02" id="Straight Connector 7172" o:spid="_x0000_s1026" style="position:absolute;flip:x;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" strokecolor="#0a3296" strokeweight="3pt">
                <v:stroke joinstyle="miter"/>
              </v:line>
            </w:pict>
          </mc:Fallback>
        </mc:AlternateContent>
      </w:r>
      <w:r w:rsidRPr="00A25D4B">
        <w:rPr>
          <w:rFonts w:ascii="Trebuchet MS" w:hAnsi="Trebuchet MS" w:cs="^É'C0ì–x"/>
          <w:b/>
          <w:caps/>
          <w:color w:val="C00000"/>
          <w:sz w:val="18"/>
          <w:szCs w:val="18"/>
          <w:lang w:eastAsia="en-GB"/>
        </w:rPr>
        <w:t>Disclaimer</w:t>
      </w:r>
    </w:p>
    <w:p w14:paraId="6DA4D20D" w14:textId="3E9BF3E0" w:rsidR="00E7628E" w:rsidRDefault="00D903EF" w:rsidP="00D903EF">
      <w:pPr>
        <w:keepNext/>
        <w:tabs>
          <w:tab w:val="left" w:pos="1304"/>
        </w:tabs>
        <w:autoSpaceDE w:val="0"/>
        <w:autoSpaceDN w:val="0"/>
        <w:adjustRightInd w:val="0"/>
        <w:spacing w:before="120" w:after="40"/>
        <w:jc w:val="both"/>
        <w:rPr>
          <w:rFonts w:ascii="Trebuchet MS" w:hAnsi="Trebuchet MS"/>
          <w:sz w:val="20"/>
          <w:szCs w:val="20"/>
        </w:rPr>
      </w:pPr>
      <w:r w:rsidRPr="00AC25FC">
        <w:rPr>
          <w:rFonts w:ascii="Trebuchet MS" w:hAnsi="Trebuchet MS" w:cs="Arial"/>
          <w:spacing w:val="-6"/>
          <w:sz w:val="18"/>
          <w:szCs w:val="18"/>
          <w:lang w:eastAsia="nl-NL"/>
        </w:rPr>
        <w:t>Funded by the European Union. Views and opinions expressed are however those of the author(s) only and do not necessarily reflect those of the European Union or European Innovation Council and SMES Executive Agency (EISMEA). Neither the European Union nor the granting authority can be held responsible for them.</w:t>
      </w:r>
    </w:p>
    <w:p w14:paraId="1A39AAA4" w14:textId="31541B43" w:rsidR="00E7628E" w:rsidRDefault="00E7628E" w:rsidP="00EF1B15">
      <w:pPr>
        <w:spacing w:line="276" w:lineRule="auto"/>
        <w:jc w:val="both"/>
        <w:rPr>
          <w:rFonts w:ascii="Trebuchet MS" w:hAnsi="Trebuchet MS"/>
          <w:sz w:val="20"/>
          <w:szCs w:val="20"/>
        </w:rPr>
      </w:pPr>
    </w:p>
    <w:p w14:paraId="02A6B056" w14:textId="4FC7824C" w:rsidR="00E7628E" w:rsidRDefault="00E7628E" w:rsidP="00EF1B15">
      <w:pPr>
        <w:spacing w:line="276" w:lineRule="auto"/>
        <w:jc w:val="both"/>
        <w:rPr>
          <w:rFonts w:ascii="Trebuchet MS" w:hAnsi="Trebuchet MS"/>
          <w:sz w:val="20"/>
          <w:szCs w:val="20"/>
        </w:rPr>
      </w:pPr>
    </w:p>
    <w:p w14:paraId="33DE7A26" w14:textId="7900DACB" w:rsidR="00E7628E" w:rsidRDefault="00E7628E" w:rsidP="00EF1B15">
      <w:pPr>
        <w:spacing w:line="276" w:lineRule="auto"/>
        <w:jc w:val="both"/>
        <w:rPr>
          <w:rFonts w:ascii="Trebuchet MS" w:hAnsi="Trebuchet MS"/>
          <w:sz w:val="20"/>
          <w:szCs w:val="20"/>
        </w:rPr>
      </w:pPr>
    </w:p>
    <w:p w14:paraId="44ABB667" w14:textId="77777777" w:rsidR="00E7628E" w:rsidRDefault="00E7628E" w:rsidP="00EF1B15">
      <w:pPr>
        <w:spacing w:line="276" w:lineRule="auto"/>
        <w:jc w:val="both"/>
        <w:rPr>
          <w:rFonts w:ascii="Trebuchet MS" w:hAnsi="Trebuchet MS"/>
          <w:sz w:val="20"/>
          <w:szCs w:val="20"/>
        </w:rPr>
        <w:sectPr w:rsidR="00E7628E" w:rsidSect="00E7628E">
          <w:headerReference w:type="default" r:id="rId10"/>
          <w:footerReference w:type="even" r:id="rId11"/>
          <w:footerReference w:type="default" r:id="rId12"/>
          <w:headerReference w:type="first" r:id="rId13"/>
          <w:footerReference w:type="first" r:id="rId14"/>
          <w:pgSz w:w="11907" w:h="16839" w:code="9"/>
          <w:pgMar w:top="1531" w:right="1134" w:bottom="992" w:left="1134" w:header="561" w:footer="187" w:gutter="0"/>
          <w:pgNumType w:start="1"/>
          <w:cols w:space="708"/>
          <w:titlePg/>
          <w:docGrid w:linePitch="360"/>
        </w:sectPr>
      </w:pPr>
    </w:p>
    <w:p w14:paraId="47C31A67" w14:textId="22D8BEEE" w:rsidR="00E7628E" w:rsidRDefault="00E7628E" w:rsidP="008A310A">
      <w:pPr>
        <w:spacing w:line="276" w:lineRule="auto"/>
        <w:ind w:hanging="142"/>
        <w:jc w:val="both"/>
        <w:rPr>
          <w:rFonts w:ascii="Trebuchet MS" w:hAnsi="Trebuchet MS"/>
          <w:sz w:val="20"/>
          <w:szCs w:val="20"/>
        </w:rPr>
      </w:pPr>
    </w:p>
    <w:tbl>
      <w:tblPr>
        <w:tblStyle w:val="TableGrid"/>
        <w:tblW w:w="15588" w:type="dxa"/>
        <w:tblInd w:w="-289" w:type="dxa"/>
        <w:tblLook w:val="04A0" w:firstRow="1" w:lastRow="0" w:firstColumn="1" w:lastColumn="0" w:noHBand="0" w:noVBand="1"/>
      </w:tblPr>
      <w:tblGrid>
        <w:gridCol w:w="607"/>
        <w:gridCol w:w="1945"/>
        <w:gridCol w:w="1326"/>
        <w:gridCol w:w="1234"/>
        <w:gridCol w:w="4304"/>
        <w:gridCol w:w="1291"/>
        <w:gridCol w:w="1112"/>
        <w:gridCol w:w="1102"/>
        <w:gridCol w:w="2667"/>
      </w:tblGrid>
      <w:tr w:rsidR="005B2967" w:rsidRPr="00F81D3F" w14:paraId="16DED6CF" w14:textId="77777777" w:rsidTr="008A310A">
        <w:trPr>
          <w:trHeight w:val="540"/>
        </w:trPr>
        <w:tc>
          <w:tcPr>
            <w:tcW w:w="15588" w:type="dxa"/>
            <w:gridSpan w:val="9"/>
            <w:shd w:val="clear" w:color="auto" w:fill="D9D9D9" w:themeFill="background1" w:themeFillShade="D9"/>
          </w:tcPr>
          <w:p w14:paraId="043C42E4" w14:textId="4B1B04E8" w:rsidR="005B2967" w:rsidRPr="00005F10" w:rsidRDefault="005B2967" w:rsidP="00D903EF">
            <w:pPr>
              <w:spacing w:before="40" w:after="40"/>
              <w:rPr>
                <w:rFonts w:ascii="Trebuchet MS" w:hAnsi="Trebuchet MS" w:cs="Calibri"/>
                <w:bCs/>
                <w:iCs/>
                <w:sz w:val="28"/>
                <w:szCs w:val="28"/>
              </w:rPr>
            </w:pPr>
            <w:r w:rsidRPr="00005F10">
              <w:rPr>
                <w:rFonts w:ascii="Trebuchet MS" w:hAnsi="Trebuchet MS" w:cs="Calibri"/>
                <w:b/>
                <w:iCs/>
                <w:sz w:val="28"/>
                <w:szCs w:val="28"/>
              </w:rPr>
              <w:t>Pricing</w:t>
            </w:r>
          </w:p>
        </w:tc>
      </w:tr>
      <w:tr w:rsidR="005B2967" w:rsidRPr="00F81D3F" w14:paraId="3BB4907D" w14:textId="77777777" w:rsidTr="008A310A">
        <w:trPr>
          <w:trHeight w:val="1485"/>
        </w:trPr>
        <w:tc>
          <w:tcPr>
            <w:tcW w:w="15588" w:type="dxa"/>
            <w:gridSpan w:val="9"/>
          </w:tcPr>
          <w:p w14:paraId="058ED30B" w14:textId="7AAEC652" w:rsidR="005B2967" w:rsidRDefault="005B2967" w:rsidP="00D903EF">
            <w:pPr>
              <w:tabs>
                <w:tab w:val="clear" w:pos="74"/>
                <w:tab w:val="clear" w:pos="1366"/>
                <w:tab w:val="clear" w:pos="2665"/>
                <w:tab w:val="clear" w:pos="3963"/>
                <w:tab w:val="clear" w:pos="5256"/>
                <w:tab w:val="clear" w:pos="6555"/>
                <w:tab w:val="clear" w:pos="7847"/>
                <w:tab w:val="clear" w:pos="9146"/>
              </w:tabs>
              <w:spacing w:before="120"/>
              <w:rPr>
                <w:rFonts w:ascii="Trebuchet MS" w:hAnsi="Trebuchet MS" w:cs="Calibri"/>
                <w:bCs/>
                <w:iCs/>
                <w:sz w:val="20"/>
                <w:szCs w:val="20"/>
              </w:rPr>
            </w:pPr>
            <w:r w:rsidRPr="00F81D3F">
              <w:rPr>
                <w:rFonts w:ascii="Trebuchet MS" w:hAnsi="Trebuchet MS" w:cs="Calibri"/>
                <w:bCs/>
                <w:iCs/>
                <w:sz w:val="20"/>
                <w:szCs w:val="20"/>
              </w:rPr>
              <w:t xml:space="preserve">Please </w:t>
            </w:r>
            <w:r>
              <w:rPr>
                <w:rFonts w:ascii="Trebuchet MS" w:hAnsi="Trebuchet MS" w:cs="Calibri"/>
                <w:bCs/>
                <w:iCs/>
                <w:sz w:val="20"/>
                <w:szCs w:val="20"/>
              </w:rPr>
              <w:t>provide indicative pric</w:t>
            </w:r>
            <w:r w:rsidR="00032DA7">
              <w:rPr>
                <w:rFonts w:ascii="Trebuchet MS" w:hAnsi="Trebuchet MS" w:cs="Calibri"/>
                <w:bCs/>
                <w:iCs/>
                <w:sz w:val="20"/>
                <w:szCs w:val="20"/>
              </w:rPr>
              <w:t>e</w:t>
            </w:r>
            <w:r w:rsidR="00811EB6">
              <w:rPr>
                <w:rFonts w:ascii="Trebuchet MS" w:hAnsi="Trebuchet MS" w:cs="Calibri"/>
                <w:bCs/>
                <w:iCs/>
                <w:sz w:val="20"/>
                <w:szCs w:val="20"/>
              </w:rPr>
              <w:t>s</w:t>
            </w:r>
            <w:r>
              <w:rPr>
                <w:rFonts w:ascii="Trebuchet MS" w:hAnsi="Trebuchet MS" w:cs="Calibri"/>
                <w:bCs/>
                <w:iCs/>
                <w:sz w:val="20"/>
                <w:szCs w:val="20"/>
              </w:rPr>
              <w:t xml:space="preserve"> for each of the testing requirements listed. Testing will be conducted </w:t>
            </w:r>
            <w:r w:rsidR="00032DA7">
              <w:rPr>
                <w:rFonts w:ascii="Trebuchet MS" w:hAnsi="Trebuchet MS" w:cs="Calibri"/>
                <w:bCs/>
                <w:iCs/>
                <w:sz w:val="20"/>
                <w:szCs w:val="20"/>
              </w:rPr>
              <w:t>according to the</w:t>
            </w:r>
            <w:r>
              <w:rPr>
                <w:rFonts w:ascii="Trebuchet MS" w:hAnsi="Trebuchet MS" w:cs="Calibri"/>
                <w:bCs/>
                <w:iCs/>
                <w:sz w:val="20"/>
                <w:szCs w:val="20"/>
              </w:rPr>
              <w:t xml:space="preserve"> </w:t>
            </w:r>
            <w:r w:rsidR="005B5147">
              <w:rPr>
                <w:rFonts w:ascii="Trebuchet MS" w:hAnsi="Trebuchet MS" w:cs="Calibri"/>
                <w:bCs/>
                <w:iCs/>
                <w:sz w:val="20"/>
                <w:szCs w:val="20"/>
              </w:rPr>
              <w:t>h</w:t>
            </w:r>
            <w:r w:rsidRPr="00A95BFB">
              <w:rPr>
                <w:rFonts w:ascii="Trebuchet MS" w:hAnsi="Trebuchet MS" w:cs="Calibri"/>
                <w:bCs/>
                <w:iCs/>
                <w:sz w:val="20"/>
                <w:szCs w:val="20"/>
              </w:rPr>
              <w:t xml:space="preserve">armonised </w:t>
            </w:r>
            <w:r w:rsidR="005B5147">
              <w:rPr>
                <w:rFonts w:ascii="Trebuchet MS" w:hAnsi="Trebuchet MS" w:cs="Calibri"/>
                <w:bCs/>
                <w:iCs/>
                <w:sz w:val="20"/>
                <w:szCs w:val="20"/>
              </w:rPr>
              <w:t>s</w:t>
            </w:r>
            <w:r w:rsidRPr="00A95BFB">
              <w:rPr>
                <w:rFonts w:ascii="Trebuchet MS" w:hAnsi="Trebuchet MS" w:cs="Calibri"/>
                <w:bCs/>
                <w:iCs/>
                <w:sz w:val="20"/>
                <w:szCs w:val="20"/>
              </w:rPr>
              <w:t>tandard ET</w:t>
            </w:r>
            <w:r w:rsidR="00623C3D">
              <w:rPr>
                <w:rFonts w:ascii="Trebuchet MS" w:hAnsi="Trebuchet MS" w:cs="Calibri"/>
                <w:bCs/>
                <w:iCs/>
                <w:sz w:val="20"/>
                <w:szCs w:val="20"/>
              </w:rPr>
              <w:t xml:space="preserve">SI </w:t>
            </w:r>
            <w:r w:rsidRPr="0002741E">
              <w:rPr>
                <w:rFonts w:ascii="Trebuchet MS" w:hAnsi="Trebuchet MS" w:cs="Calibri"/>
                <w:bCs/>
                <w:iCs/>
                <w:sz w:val="20"/>
                <w:szCs w:val="20"/>
              </w:rPr>
              <w:t>EN 301 893 V2.1.1</w:t>
            </w:r>
            <w:r>
              <w:rPr>
                <w:rFonts w:ascii="Trebuchet MS" w:hAnsi="Trebuchet MS" w:cs="Calibri"/>
                <w:bCs/>
                <w:iCs/>
                <w:sz w:val="20"/>
                <w:szCs w:val="20"/>
              </w:rPr>
              <w:t xml:space="preserve">. It is understood that all applicable physical </w:t>
            </w:r>
            <w:r w:rsidR="00811EB6" w:rsidRPr="00811EB6">
              <w:rPr>
                <w:rFonts w:ascii="Trebuchet MS" w:hAnsi="Trebuchet MS" w:cs="Calibri"/>
                <w:bCs/>
                <w:iCs/>
                <w:sz w:val="20"/>
                <w:szCs w:val="20"/>
              </w:rPr>
              <w:t xml:space="preserve">requirements </w:t>
            </w:r>
            <w:r w:rsidRPr="00811EB6">
              <w:rPr>
                <w:rFonts w:ascii="Trebuchet MS" w:hAnsi="Trebuchet MS" w:cs="Calibri"/>
                <w:bCs/>
                <w:iCs/>
                <w:sz w:val="20"/>
                <w:szCs w:val="20"/>
              </w:rPr>
              <w:t>and software conditions of products</w:t>
            </w:r>
            <w:r>
              <w:rPr>
                <w:rFonts w:ascii="Trebuchet MS" w:hAnsi="Trebuchet MS" w:cs="Calibri"/>
                <w:bCs/>
                <w:iCs/>
                <w:sz w:val="20"/>
                <w:szCs w:val="20"/>
              </w:rPr>
              <w:t xml:space="preserve"> required to determine compliance to legal requirements would also be recorded in test reports. </w:t>
            </w:r>
          </w:p>
          <w:p w14:paraId="38BC096F" w14:textId="2D72EA33" w:rsidR="00D9707E" w:rsidRDefault="00D9707E" w:rsidP="00D903EF">
            <w:pPr>
              <w:tabs>
                <w:tab w:val="clear" w:pos="74"/>
                <w:tab w:val="clear" w:pos="1366"/>
                <w:tab w:val="clear" w:pos="2665"/>
                <w:tab w:val="clear" w:pos="3963"/>
                <w:tab w:val="clear" w:pos="5256"/>
                <w:tab w:val="clear" w:pos="6555"/>
                <w:tab w:val="clear" w:pos="7847"/>
                <w:tab w:val="clear" w:pos="9146"/>
              </w:tabs>
              <w:spacing w:before="120"/>
              <w:rPr>
                <w:rFonts w:ascii="Trebuchet MS" w:hAnsi="Trebuchet MS" w:cs="Calibri"/>
                <w:bCs/>
                <w:iCs/>
                <w:sz w:val="20"/>
                <w:szCs w:val="20"/>
              </w:rPr>
            </w:pPr>
            <w:r w:rsidRPr="00D9707E">
              <w:rPr>
                <w:rFonts w:ascii="Trebuchet MS" w:hAnsi="Trebuchet MS" w:cs="Calibri"/>
                <w:bCs/>
                <w:iCs/>
                <w:sz w:val="20"/>
                <w:szCs w:val="20"/>
              </w:rPr>
              <w:t>Sampled products may be fitted with non-detachable integral antenna or provided with an antenna connector. Some models may be provided with more than one antenna.</w:t>
            </w:r>
          </w:p>
          <w:p w14:paraId="6B561793" w14:textId="77777777" w:rsidR="005B2967" w:rsidRDefault="005B2967" w:rsidP="00D903EF">
            <w:pPr>
              <w:spacing w:before="120"/>
              <w:rPr>
                <w:rFonts w:ascii="Trebuchet MS" w:hAnsi="Trebuchet MS" w:cs="Calibri"/>
                <w:bCs/>
                <w:iCs/>
                <w:sz w:val="20"/>
                <w:szCs w:val="20"/>
              </w:rPr>
            </w:pPr>
            <w:r>
              <w:rPr>
                <w:rFonts w:ascii="Trebuchet MS" w:hAnsi="Trebuchet MS" w:cs="Calibri"/>
                <w:bCs/>
                <w:iCs/>
                <w:sz w:val="20"/>
                <w:szCs w:val="20"/>
              </w:rPr>
              <w:t>If your laboratory does not provide testing/compliance check for any parameter</w:t>
            </w:r>
            <w:r w:rsidR="005B5147">
              <w:rPr>
                <w:rFonts w:ascii="Trebuchet MS" w:hAnsi="Trebuchet MS" w:cs="Calibri"/>
                <w:bCs/>
                <w:iCs/>
                <w:sz w:val="20"/>
                <w:szCs w:val="20"/>
              </w:rPr>
              <w:t>/requirement,</w:t>
            </w:r>
            <w:r>
              <w:rPr>
                <w:rFonts w:ascii="Trebuchet MS" w:hAnsi="Trebuchet MS" w:cs="Calibri"/>
                <w:bCs/>
                <w:iCs/>
                <w:sz w:val="20"/>
                <w:szCs w:val="20"/>
              </w:rPr>
              <w:t xml:space="preserve"> please identify </w:t>
            </w:r>
            <w:r w:rsidR="005B5147">
              <w:rPr>
                <w:rFonts w:ascii="Trebuchet MS" w:hAnsi="Trebuchet MS" w:cs="Calibri"/>
                <w:bCs/>
                <w:iCs/>
                <w:sz w:val="20"/>
                <w:szCs w:val="20"/>
              </w:rPr>
              <w:t xml:space="preserve">it </w:t>
            </w:r>
            <w:r>
              <w:rPr>
                <w:rFonts w:ascii="Trebuchet MS" w:hAnsi="Trebuchet MS" w:cs="Calibri"/>
                <w:bCs/>
                <w:iCs/>
                <w:sz w:val="20"/>
                <w:szCs w:val="20"/>
              </w:rPr>
              <w:t xml:space="preserve">by </w:t>
            </w:r>
            <w:r w:rsidR="005B5147">
              <w:rPr>
                <w:rFonts w:ascii="Trebuchet MS" w:hAnsi="Trebuchet MS" w:cs="Calibri"/>
                <w:bCs/>
                <w:iCs/>
                <w:sz w:val="20"/>
                <w:szCs w:val="20"/>
              </w:rPr>
              <w:t xml:space="preserve">recording </w:t>
            </w:r>
            <w:r>
              <w:rPr>
                <w:rFonts w:ascii="Trebuchet MS" w:hAnsi="Trebuchet MS" w:cs="Calibri"/>
                <w:bCs/>
                <w:iCs/>
                <w:sz w:val="20"/>
                <w:szCs w:val="20"/>
              </w:rPr>
              <w:t>“</w:t>
            </w:r>
            <w:r w:rsidRPr="0005766B">
              <w:rPr>
                <w:rFonts w:ascii="Trebuchet MS" w:hAnsi="Trebuchet MS" w:cs="Calibri"/>
                <w:b/>
                <w:iCs/>
                <w:sz w:val="20"/>
                <w:szCs w:val="20"/>
              </w:rPr>
              <w:t>Not Available</w:t>
            </w:r>
            <w:r>
              <w:rPr>
                <w:rFonts w:ascii="Trebuchet MS" w:hAnsi="Trebuchet MS" w:cs="Calibri"/>
                <w:bCs/>
                <w:iCs/>
                <w:sz w:val="20"/>
                <w:szCs w:val="20"/>
              </w:rPr>
              <w:t>” in the appropriate box.</w:t>
            </w:r>
          </w:p>
          <w:p w14:paraId="605F1BA6" w14:textId="6E665160" w:rsidR="004E2753" w:rsidRPr="00F81D3F" w:rsidRDefault="005A670E" w:rsidP="00FE31AF">
            <w:pPr>
              <w:spacing w:before="120" w:after="120"/>
              <w:rPr>
                <w:rFonts w:ascii="Trebuchet MS" w:hAnsi="Trebuchet MS" w:cs="Calibri"/>
                <w:bCs/>
                <w:iCs/>
                <w:sz w:val="20"/>
                <w:szCs w:val="20"/>
              </w:rPr>
            </w:pPr>
            <w:r w:rsidRPr="0065642C">
              <w:rPr>
                <w:rFonts w:ascii="Trebuchet MS" w:hAnsi="Trebuchet MS" w:cs="Calibri"/>
                <w:bCs/>
                <w:iCs/>
                <w:color w:val="00B0F0"/>
                <w:sz w:val="20"/>
                <w:szCs w:val="20"/>
              </w:rPr>
              <w:t>In the last column l</w:t>
            </w:r>
            <w:r w:rsidRPr="0065642C">
              <w:rPr>
                <w:rFonts w:ascii="Trebuchet MS" w:hAnsi="Trebuchet MS" w:cs="Calibri"/>
                <w:b/>
                <w:iCs/>
                <w:color w:val="00B0F0"/>
                <w:sz w:val="20"/>
                <w:szCs w:val="20"/>
              </w:rPr>
              <w:t>ist any excluded product types or product set up conditions and add separate pricing (where applicable) in brackets to cover these exclusions (Include details of any exclusions)</w:t>
            </w:r>
          </w:p>
        </w:tc>
      </w:tr>
      <w:tr w:rsidR="00005F10" w:rsidRPr="002B2F3B" w14:paraId="4D352AD3" w14:textId="77777777" w:rsidTr="008A310A">
        <w:trPr>
          <w:trHeight w:val="528"/>
        </w:trPr>
        <w:tc>
          <w:tcPr>
            <w:tcW w:w="15588" w:type="dxa"/>
            <w:gridSpan w:val="9"/>
            <w:shd w:val="clear" w:color="auto" w:fill="D9D9D9" w:themeFill="background1" w:themeFillShade="D9"/>
            <w:vAlign w:val="center"/>
          </w:tcPr>
          <w:p w14:paraId="774C8271" w14:textId="57E459C8" w:rsidR="00005F10" w:rsidRPr="00005F10" w:rsidRDefault="00005F10" w:rsidP="004E2753">
            <w:pPr>
              <w:spacing w:before="40" w:after="40"/>
              <w:rPr>
                <w:rFonts w:ascii="Trebuchet MS" w:hAnsi="Trebuchet MS" w:cs="Calibri"/>
                <w:b/>
                <w:iCs/>
                <w:highlight w:val="yellow"/>
              </w:rPr>
            </w:pPr>
            <w:r w:rsidRPr="00005F10">
              <w:rPr>
                <w:rFonts w:ascii="Trebuchet MS" w:hAnsi="Trebuchet MS" w:cs="Calibri"/>
                <w:b/>
                <w:iCs/>
              </w:rPr>
              <w:t>Fixed Priced Costings</w:t>
            </w:r>
          </w:p>
        </w:tc>
      </w:tr>
      <w:tr w:rsidR="004E2753" w:rsidRPr="002B2F3B" w14:paraId="3A989B11" w14:textId="77777777" w:rsidTr="00FE31AF">
        <w:trPr>
          <w:trHeight w:val="531"/>
        </w:trPr>
        <w:tc>
          <w:tcPr>
            <w:tcW w:w="9416" w:type="dxa"/>
            <w:gridSpan w:val="5"/>
            <w:shd w:val="clear" w:color="auto" w:fill="F2F2F2" w:themeFill="background1" w:themeFillShade="F2"/>
            <w:vAlign w:val="center"/>
          </w:tcPr>
          <w:p w14:paraId="1917D571" w14:textId="77777777" w:rsidR="005A670E" w:rsidRPr="00A06C31" w:rsidRDefault="005A670E" w:rsidP="004E2753">
            <w:pPr>
              <w:tabs>
                <w:tab w:val="clear" w:pos="74"/>
                <w:tab w:val="clear" w:pos="1366"/>
                <w:tab w:val="clear" w:pos="2665"/>
                <w:tab w:val="clear" w:pos="3963"/>
                <w:tab w:val="clear" w:pos="5256"/>
                <w:tab w:val="clear" w:pos="6555"/>
                <w:tab w:val="clear" w:pos="7847"/>
                <w:tab w:val="clear" w:pos="9146"/>
              </w:tabs>
              <w:spacing w:before="40" w:after="40"/>
              <w:jc w:val="center"/>
              <w:rPr>
                <w:rFonts w:ascii="Trebuchet MS" w:hAnsi="Trebuchet MS" w:cs="Calibri"/>
                <w:b/>
                <w:iCs/>
                <w:sz w:val="20"/>
                <w:szCs w:val="20"/>
              </w:rPr>
            </w:pPr>
            <w:r w:rsidRPr="00A06C31">
              <w:rPr>
                <w:rFonts w:ascii="Trebuchet MS" w:hAnsi="Trebuchet MS" w:cs="Calibri"/>
                <w:b/>
                <w:iCs/>
                <w:sz w:val="20"/>
                <w:szCs w:val="20"/>
              </w:rPr>
              <w:t>Testing Parameter/Requirement</w:t>
            </w:r>
          </w:p>
        </w:tc>
        <w:tc>
          <w:tcPr>
            <w:tcW w:w="2403" w:type="dxa"/>
            <w:gridSpan w:val="2"/>
            <w:shd w:val="clear" w:color="auto" w:fill="F2F2F2" w:themeFill="background1" w:themeFillShade="F2"/>
            <w:vAlign w:val="center"/>
          </w:tcPr>
          <w:p w14:paraId="7F7B4FCC" w14:textId="487D2F34" w:rsidR="005A670E" w:rsidRPr="00811EB6" w:rsidRDefault="005A670E" w:rsidP="004E2753">
            <w:pPr>
              <w:tabs>
                <w:tab w:val="clear" w:pos="74"/>
                <w:tab w:val="clear" w:pos="1366"/>
                <w:tab w:val="clear" w:pos="2665"/>
                <w:tab w:val="clear" w:pos="3963"/>
                <w:tab w:val="clear" w:pos="5256"/>
                <w:tab w:val="clear" w:pos="6555"/>
                <w:tab w:val="clear" w:pos="7847"/>
                <w:tab w:val="clear" w:pos="9146"/>
              </w:tabs>
              <w:spacing w:before="40" w:after="40"/>
              <w:jc w:val="center"/>
              <w:rPr>
                <w:rFonts w:ascii="Trebuchet MS" w:hAnsi="Trebuchet MS" w:cs="Calibri"/>
                <w:b/>
                <w:iCs/>
                <w:sz w:val="20"/>
                <w:szCs w:val="20"/>
              </w:rPr>
            </w:pPr>
            <w:r w:rsidRPr="00811EB6">
              <w:rPr>
                <w:rFonts w:ascii="Trebuchet MS" w:hAnsi="Trebuchet MS" w:cs="Calibri"/>
                <w:b/>
                <w:iCs/>
                <w:sz w:val="20"/>
                <w:szCs w:val="20"/>
              </w:rPr>
              <w:t>Cost per single product sample</w:t>
            </w:r>
            <w:r>
              <w:rPr>
                <w:rFonts w:ascii="Trebuchet MS" w:hAnsi="Trebuchet MS" w:cs="Calibri"/>
                <w:b/>
                <w:iCs/>
                <w:sz w:val="20"/>
                <w:szCs w:val="20"/>
              </w:rPr>
              <w:t xml:space="preserve"> </w:t>
            </w:r>
            <w:r w:rsidRPr="00811EB6">
              <w:rPr>
                <w:rFonts w:ascii="Trebuchet MS" w:hAnsi="Trebuchet MS" w:cs="Calibri"/>
                <w:b/>
                <w:iCs/>
                <w:sz w:val="20"/>
                <w:szCs w:val="20"/>
              </w:rPr>
              <w:t>(€)</w:t>
            </w:r>
          </w:p>
        </w:tc>
        <w:tc>
          <w:tcPr>
            <w:tcW w:w="1102" w:type="dxa"/>
            <w:vMerge w:val="restart"/>
            <w:shd w:val="clear" w:color="auto" w:fill="F2F2F2" w:themeFill="background1" w:themeFillShade="F2"/>
            <w:vAlign w:val="center"/>
          </w:tcPr>
          <w:p w14:paraId="3E44ABAE" w14:textId="0825C896" w:rsidR="005A670E" w:rsidRPr="00811EB6" w:rsidRDefault="005A670E" w:rsidP="004E2753">
            <w:pPr>
              <w:spacing w:before="40" w:after="40"/>
              <w:jc w:val="center"/>
              <w:rPr>
                <w:rFonts w:ascii="Trebuchet MS" w:hAnsi="Trebuchet MS" w:cs="Calibri"/>
                <w:b/>
                <w:iCs/>
                <w:sz w:val="20"/>
                <w:szCs w:val="20"/>
              </w:rPr>
            </w:pPr>
            <w:r>
              <w:rPr>
                <w:rFonts w:ascii="Trebuchet MS" w:hAnsi="Trebuchet MS" w:cs="Calibri"/>
                <w:b/>
                <w:iCs/>
                <w:sz w:val="20"/>
                <w:szCs w:val="20"/>
              </w:rPr>
              <w:t>#</w:t>
            </w:r>
            <w:r w:rsidRPr="00811EB6">
              <w:rPr>
                <w:rFonts w:ascii="Trebuchet MS" w:hAnsi="Trebuchet MS" w:cs="Calibri"/>
                <w:b/>
                <w:iCs/>
                <w:sz w:val="20"/>
                <w:szCs w:val="20"/>
              </w:rPr>
              <w:t xml:space="preserve"> Identical items </w:t>
            </w:r>
            <w:r w:rsidR="004E2753">
              <w:rPr>
                <w:rFonts w:ascii="Trebuchet MS" w:hAnsi="Trebuchet MS" w:cs="Calibri"/>
                <w:b/>
                <w:iCs/>
                <w:sz w:val="20"/>
                <w:szCs w:val="20"/>
              </w:rPr>
              <w:t>for 1 sample</w:t>
            </w:r>
          </w:p>
        </w:tc>
        <w:tc>
          <w:tcPr>
            <w:tcW w:w="2667" w:type="dxa"/>
            <w:vMerge w:val="restart"/>
            <w:shd w:val="clear" w:color="auto" w:fill="F2F2F2" w:themeFill="background1" w:themeFillShade="F2"/>
            <w:vAlign w:val="center"/>
          </w:tcPr>
          <w:p w14:paraId="148E8532" w14:textId="7462DBBB" w:rsidR="005A670E" w:rsidRPr="00811EB6" w:rsidRDefault="0073526B" w:rsidP="004E2753">
            <w:pPr>
              <w:tabs>
                <w:tab w:val="clear" w:pos="74"/>
                <w:tab w:val="clear" w:pos="1366"/>
                <w:tab w:val="clear" w:pos="2665"/>
                <w:tab w:val="clear" w:pos="3963"/>
                <w:tab w:val="clear" w:pos="5256"/>
                <w:tab w:val="clear" w:pos="6555"/>
                <w:tab w:val="clear" w:pos="7847"/>
                <w:tab w:val="clear" w:pos="9146"/>
              </w:tabs>
              <w:spacing w:before="40" w:after="40"/>
              <w:jc w:val="center"/>
              <w:rPr>
                <w:rFonts w:ascii="Trebuchet MS" w:hAnsi="Trebuchet MS" w:cs="Calibri"/>
                <w:b/>
                <w:iCs/>
                <w:sz w:val="20"/>
                <w:szCs w:val="20"/>
              </w:rPr>
            </w:pPr>
            <w:r>
              <w:rPr>
                <w:rFonts w:ascii="Trebuchet MS" w:hAnsi="Trebuchet MS" w:cs="Calibri"/>
                <w:b/>
                <w:iCs/>
                <w:sz w:val="20"/>
                <w:szCs w:val="20"/>
              </w:rPr>
              <w:t>Ty</w:t>
            </w:r>
            <w:r w:rsidR="004E2753">
              <w:rPr>
                <w:rFonts w:ascii="Trebuchet MS" w:hAnsi="Trebuchet MS" w:cs="Calibri"/>
                <w:b/>
                <w:iCs/>
                <w:sz w:val="20"/>
                <w:szCs w:val="20"/>
              </w:rPr>
              <w:t xml:space="preserve">pes </w:t>
            </w:r>
            <w:r>
              <w:rPr>
                <w:rFonts w:ascii="Trebuchet MS" w:hAnsi="Trebuchet MS" w:cs="Calibri"/>
                <w:b/>
                <w:iCs/>
                <w:sz w:val="20"/>
                <w:szCs w:val="20"/>
              </w:rPr>
              <w:t xml:space="preserve">of exclusion </w:t>
            </w:r>
            <w:r w:rsidR="004E2753">
              <w:rPr>
                <w:rFonts w:ascii="Trebuchet MS" w:hAnsi="Trebuchet MS" w:cs="Calibri"/>
                <w:b/>
                <w:iCs/>
                <w:sz w:val="20"/>
                <w:szCs w:val="20"/>
              </w:rPr>
              <w:t>and separate pricing</w:t>
            </w:r>
          </w:p>
        </w:tc>
      </w:tr>
      <w:tr w:rsidR="004E2753" w:rsidRPr="000B1A1E" w14:paraId="437FEFA8" w14:textId="77777777" w:rsidTr="00FE31AF">
        <w:trPr>
          <w:trHeight w:val="371"/>
        </w:trPr>
        <w:tc>
          <w:tcPr>
            <w:tcW w:w="607" w:type="dxa"/>
            <w:shd w:val="clear" w:color="auto" w:fill="F2F2F2" w:themeFill="background1" w:themeFillShade="F2"/>
            <w:vAlign w:val="center"/>
          </w:tcPr>
          <w:p w14:paraId="0B81B518" w14:textId="2271CA6A" w:rsidR="008A310A" w:rsidRPr="00A06C31" w:rsidRDefault="008A310A" w:rsidP="004E2753">
            <w:pPr>
              <w:spacing w:before="40" w:after="40"/>
              <w:rPr>
                <w:rFonts w:ascii="Trebuchet MS" w:hAnsi="Trebuchet MS" w:cs="Calibri"/>
                <w:b/>
                <w:iCs/>
                <w:sz w:val="20"/>
                <w:szCs w:val="20"/>
              </w:rPr>
            </w:pPr>
            <w:r w:rsidRPr="00A06C31">
              <w:rPr>
                <w:rFonts w:ascii="Trebuchet MS" w:eastAsia="Arial" w:hAnsi="Trebuchet MS" w:cs="Arial"/>
                <w:b/>
                <w:w w:val="99"/>
                <w:sz w:val="20"/>
                <w:szCs w:val="20"/>
                <w:lang w:eastAsia="en-GB"/>
              </w:rPr>
              <w:t>No.</w:t>
            </w:r>
          </w:p>
        </w:tc>
        <w:tc>
          <w:tcPr>
            <w:tcW w:w="1945" w:type="dxa"/>
            <w:shd w:val="clear" w:color="auto" w:fill="F2F2F2" w:themeFill="background1" w:themeFillShade="F2"/>
            <w:vAlign w:val="center"/>
          </w:tcPr>
          <w:p w14:paraId="0A0D0C00" w14:textId="77777777" w:rsidR="008A310A" w:rsidRPr="00A06C31" w:rsidRDefault="008A310A"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20"/>
                <w:szCs w:val="20"/>
              </w:rPr>
            </w:pPr>
            <w:r w:rsidRPr="00A06C31">
              <w:rPr>
                <w:rFonts w:ascii="Trebuchet MS" w:eastAsia="Arial" w:hAnsi="Trebuchet MS" w:cs="Arial"/>
                <w:b/>
                <w:sz w:val="20"/>
                <w:szCs w:val="20"/>
                <w:lang w:eastAsia="en-GB"/>
              </w:rPr>
              <w:t>Description</w:t>
            </w:r>
          </w:p>
        </w:tc>
        <w:tc>
          <w:tcPr>
            <w:tcW w:w="1326" w:type="dxa"/>
            <w:shd w:val="clear" w:color="auto" w:fill="F2F2F2" w:themeFill="background1" w:themeFillShade="F2"/>
            <w:vAlign w:val="center"/>
          </w:tcPr>
          <w:p w14:paraId="31920AE8" w14:textId="77777777" w:rsidR="008A310A" w:rsidRPr="00A06C31" w:rsidRDefault="008A310A"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20"/>
                <w:szCs w:val="20"/>
              </w:rPr>
            </w:pPr>
            <w:r w:rsidRPr="00A06C31">
              <w:rPr>
                <w:rFonts w:ascii="Trebuchet MS" w:eastAsia="Arial" w:hAnsi="Trebuchet MS" w:cs="Arial"/>
                <w:b/>
                <w:sz w:val="20"/>
                <w:szCs w:val="20"/>
                <w:lang w:eastAsia="en-GB"/>
              </w:rPr>
              <w:t>Reference: Clause No</w:t>
            </w:r>
          </w:p>
        </w:tc>
        <w:tc>
          <w:tcPr>
            <w:tcW w:w="1234" w:type="dxa"/>
            <w:shd w:val="clear" w:color="auto" w:fill="F2F2F2" w:themeFill="background1" w:themeFillShade="F2"/>
            <w:vAlign w:val="center"/>
          </w:tcPr>
          <w:p w14:paraId="4AB934E1" w14:textId="77777777" w:rsidR="008A310A" w:rsidRPr="00A06C31" w:rsidRDefault="008A310A"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20"/>
                <w:szCs w:val="20"/>
              </w:rPr>
            </w:pPr>
            <w:r w:rsidRPr="00A06C31">
              <w:rPr>
                <w:rFonts w:ascii="Trebuchet MS" w:eastAsia="Arial" w:hAnsi="Trebuchet MS" w:cs="Arial"/>
                <w:b/>
                <w:sz w:val="20"/>
                <w:szCs w:val="20"/>
                <w:lang w:eastAsia="en-GB"/>
              </w:rPr>
              <w:t>U/C</w:t>
            </w:r>
          </w:p>
        </w:tc>
        <w:tc>
          <w:tcPr>
            <w:tcW w:w="4304" w:type="dxa"/>
            <w:shd w:val="clear" w:color="auto" w:fill="F2F2F2" w:themeFill="background1" w:themeFillShade="F2"/>
            <w:vAlign w:val="center"/>
          </w:tcPr>
          <w:p w14:paraId="3E2E8A55" w14:textId="77777777" w:rsidR="008A310A" w:rsidRPr="00A06C31" w:rsidRDefault="008A310A"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20"/>
                <w:szCs w:val="20"/>
              </w:rPr>
            </w:pPr>
            <w:r w:rsidRPr="00A06C31">
              <w:rPr>
                <w:rFonts w:ascii="Trebuchet MS" w:eastAsia="Arial" w:hAnsi="Trebuchet MS" w:cs="Arial"/>
                <w:b/>
                <w:sz w:val="20"/>
                <w:szCs w:val="20"/>
                <w:lang w:eastAsia="en-GB"/>
              </w:rPr>
              <w:t>Condition</w:t>
            </w:r>
          </w:p>
        </w:tc>
        <w:tc>
          <w:tcPr>
            <w:tcW w:w="1291" w:type="dxa"/>
            <w:shd w:val="clear" w:color="auto" w:fill="F2F2F2" w:themeFill="background1" w:themeFillShade="F2"/>
            <w:vAlign w:val="center"/>
          </w:tcPr>
          <w:p w14:paraId="1A7DBC9E" w14:textId="4FBD3220" w:rsidR="008A310A" w:rsidRPr="00A06C31" w:rsidRDefault="008A310A"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20"/>
                <w:szCs w:val="20"/>
              </w:rPr>
            </w:pPr>
            <w:r>
              <w:rPr>
                <w:rFonts w:ascii="Trebuchet MS" w:hAnsi="Trebuchet MS" w:cs="Calibri"/>
                <w:b/>
                <w:iCs/>
                <w:sz w:val="20"/>
                <w:szCs w:val="20"/>
              </w:rPr>
              <w:t>Conducted</w:t>
            </w:r>
          </w:p>
        </w:tc>
        <w:tc>
          <w:tcPr>
            <w:tcW w:w="1112" w:type="dxa"/>
            <w:shd w:val="clear" w:color="auto" w:fill="F2F2F2" w:themeFill="background1" w:themeFillShade="F2"/>
            <w:vAlign w:val="center"/>
          </w:tcPr>
          <w:p w14:paraId="03CB3F17" w14:textId="3001B406" w:rsidR="008A310A" w:rsidRPr="00A06C31" w:rsidRDefault="005A670E" w:rsidP="004E2753">
            <w:pPr>
              <w:spacing w:before="40" w:after="40"/>
              <w:rPr>
                <w:rFonts w:ascii="Trebuchet MS" w:hAnsi="Trebuchet MS" w:cs="Calibri"/>
                <w:b/>
                <w:iCs/>
                <w:sz w:val="20"/>
                <w:szCs w:val="20"/>
              </w:rPr>
            </w:pPr>
            <w:r>
              <w:rPr>
                <w:rFonts w:ascii="Trebuchet MS" w:hAnsi="Trebuchet MS" w:cs="Calibri"/>
                <w:b/>
                <w:iCs/>
                <w:sz w:val="20"/>
                <w:szCs w:val="20"/>
              </w:rPr>
              <w:t>Radiated</w:t>
            </w:r>
          </w:p>
        </w:tc>
        <w:tc>
          <w:tcPr>
            <w:tcW w:w="1102" w:type="dxa"/>
            <w:vMerge/>
            <w:shd w:val="clear" w:color="auto" w:fill="F2F2F2" w:themeFill="background1" w:themeFillShade="F2"/>
            <w:vAlign w:val="center"/>
          </w:tcPr>
          <w:p w14:paraId="6C95573E" w14:textId="77777777" w:rsidR="008A310A" w:rsidRPr="00A06C31" w:rsidRDefault="008A310A" w:rsidP="004E2753">
            <w:pPr>
              <w:spacing w:before="40" w:after="40"/>
              <w:rPr>
                <w:rFonts w:ascii="Trebuchet MS" w:hAnsi="Trebuchet MS" w:cs="Calibri"/>
                <w:b/>
                <w:iCs/>
                <w:sz w:val="20"/>
                <w:szCs w:val="20"/>
              </w:rPr>
            </w:pPr>
          </w:p>
        </w:tc>
        <w:tc>
          <w:tcPr>
            <w:tcW w:w="2667" w:type="dxa"/>
            <w:vMerge/>
            <w:shd w:val="clear" w:color="auto" w:fill="F2F2F2" w:themeFill="background1" w:themeFillShade="F2"/>
            <w:vAlign w:val="center"/>
          </w:tcPr>
          <w:p w14:paraId="64B9B5CA" w14:textId="6B7B19B0" w:rsidR="008A310A" w:rsidRPr="00A06C31" w:rsidRDefault="008A310A"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20"/>
                <w:szCs w:val="20"/>
              </w:rPr>
            </w:pPr>
          </w:p>
        </w:tc>
      </w:tr>
      <w:tr w:rsidR="004E2753" w:rsidRPr="000B1A1E" w14:paraId="3C38CAA0" w14:textId="77777777" w:rsidTr="00FE31AF">
        <w:trPr>
          <w:trHeight w:val="345"/>
        </w:trPr>
        <w:tc>
          <w:tcPr>
            <w:tcW w:w="607" w:type="dxa"/>
            <w:tcBorders>
              <w:bottom w:val="single" w:sz="4" w:space="0" w:color="auto"/>
            </w:tcBorders>
            <w:shd w:val="clear" w:color="auto" w:fill="auto"/>
          </w:tcPr>
          <w:p w14:paraId="1E19E1BD" w14:textId="1B1AC794" w:rsidR="005B2967" w:rsidRPr="000B1A1E" w:rsidRDefault="005B2967" w:rsidP="004E2753">
            <w:pPr>
              <w:spacing w:before="40" w:after="40"/>
              <w:rPr>
                <w:rFonts w:ascii="Trebuchet MS" w:hAnsi="Trebuchet MS" w:cs="Calibri"/>
                <w:b/>
                <w:iCs/>
                <w:sz w:val="18"/>
                <w:szCs w:val="18"/>
              </w:rPr>
            </w:pPr>
            <w:r w:rsidRPr="000B1A1E">
              <w:rPr>
                <w:rFonts w:ascii="Trebuchet MS" w:eastAsia="Arial" w:hAnsi="Trebuchet MS" w:cs="Arial"/>
                <w:w w:val="99"/>
                <w:sz w:val="18"/>
                <w:szCs w:val="18"/>
                <w:lang w:eastAsia="en-GB"/>
              </w:rPr>
              <w:t>1</w:t>
            </w:r>
          </w:p>
        </w:tc>
        <w:tc>
          <w:tcPr>
            <w:tcW w:w="1945" w:type="dxa"/>
            <w:tcBorders>
              <w:bottom w:val="single" w:sz="4" w:space="0" w:color="auto"/>
            </w:tcBorders>
            <w:shd w:val="clear" w:color="auto" w:fill="auto"/>
          </w:tcPr>
          <w:p w14:paraId="61F5E41A"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sz w:val="18"/>
                <w:szCs w:val="18"/>
                <w:lang w:eastAsia="en-GB"/>
              </w:rPr>
              <w:t>Carrier frequencies</w:t>
            </w:r>
          </w:p>
        </w:tc>
        <w:tc>
          <w:tcPr>
            <w:tcW w:w="1326" w:type="dxa"/>
            <w:tcBorders>
              <w:bottom w:val="single" w:sz="4" w:space="0" w:color="auto"/>
            </w:tcBorders>
            <w:shd w:val="clear" w:color="auto" w:fill="auto"/>
          </w:tcPr>
          <w:p w14:paraId="313CAE7C"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sz w:val="18"/>
                <w:szCs w:val="18"/>
                <w:lang w:eastAsia="en-GB"/>
              </w:rPr>
              <w:t>4.2.1</w:t>
            </w:r>
          </w:p>
        </w:tc>
        <w:tc>
          <w:tcPr>
            <w:tcW w:w="1234" w:type="dxa"/>
            <w:tcBorders>
              <w:bottom w:val="single" w:sz="4" w:space="0" w:color="auto"/>
            </w:tcBorders>
            <w:shd w:val="clear" w:color="auto" w:fill="auto"/>
          </w:tcPr>
          <w:p w14:paraId="7FFE9A3E"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w w:val="91"/>
                <w:sz w:val="18"/>
                <w:szCs w:val="18"/>
                <w:lang w:eastAsia="en-GB"/>
              </w:rPr>
              <w:t>U</w:t>
            </w:r>
          </w:p>
        </w:tc>
        <w:tc>
          <w:tcPr>
            <w:tcW w:w="4304" w:type="dxa"/>
            <w:tcBorders>
              <w:bottom w:val="single" w:sz="4" w:space="0" w:color="auto"/>
            </w:tcBorders>
            <w:shd w:val="clear" w:color="auto" w:fill="auto"/>
          </w:tcPr>
          <w:p w14:paraId="65703C80"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c>
          <w:tcPr>
            <w:tcW w:w="1291" w:type="dxa"/>
            <w:tcBorders>
              <w:bottom w:val="single" w:sz="4" w:space="0" w:color="auto"/>
            </w:tcBorders>
            <w:shd w:val="clear" w:color="auto" w:fill="auto"/>
            <w:vAlign w:val="center"/>
          </w:tcPr>
          <w:p w14:paraId="1DCDDDA2"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c>
          <w:tcPr>
            <w:tcW w:w="1112" w:type="dxa"/>
            <w:tcBorders>
              <w:bottom w:val="single" w:sz="4" w:space="0" w:color="auto"/>
            </w:tcBorders>
          </w:tcPr>
          <w:p w14:paraId="6137A72D" w14:textId="77777777" w:rsidR="005B2967" w:rsidRPr="000B1A1E" w:rsidRDefault="005B2967" w:rsidP="004E2753">
            <w:pPr>
              <w:spacing w:before="40" w:after="40"/>
              <w:rPr>
                <w:rFonts w:ascii="Trebuchet MS" w:hAnsi="Trebuchet MS" w:cs="Calibri"/>
                <w:b/>
                <w:iCs/>
                <w:sz w:val="18"/>
                <w:szCs w:val="18"/>
              </w:rPr>
            </w:pPr>
          </w:p>
        </w:tc>
        <w:tc>
          <w:tcPr>
            <w:tcW w:w="1102" w:type="dxa"/>
            <w:tcBorders>
              <w:bottom w:val="single" w:sz="4" w:space="0" w:color="auto"/>
            </w:tcBorders>
          </w:tcPr>
          <w:p w14:paraId="28C60FD7" w14:textId="77777777" w:rsidR="005B2967" w:rsidRPr="000B1A1E" w:rsidRDefault="005B2967" w:rsidP="004E2753">
            <w:pPr>
              <w:spacing w:before="40" w:after="40"/>
              <w:rPr>
                <w:rFonts w:ascii="Trebuchet MS" w:hAnsi="Trebuchet MS" w:cs="Calibri"/>
                <w:b/>
                <w:iCs/>
                <w:sz w:val="18"/>
                <w:szCs w:val="18"/>
              </w:rPr>
            </w:pPr>
          </w:p>
        </w:tc>
        <w:tc>
          <w:tcPr>
            <w:tcW w:w="2667" w:type="dxa"/>
            <w:tcBorders>
              <w:bottom w:val="single" w:sz="4" w:space="0" w:color="auto"/>
            </w:tcBorders>
            <w:shd w:val="clear" w:color="auto" w:fill="auto"/>
          </w:tcPr>
          <w:p w14:paraId="7DBC4F3D" w14:textId="3840CB5A"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r>
      <w:tr w:rsidR="004E2753" w:rsidRPr="000B1A1E" w14:paraId="2D39F300" w14:textId="77777777" w:rsidTr="00FE31AF">
        <w:trPr>
          <w:trHeight w:val="345"/>
        </w:trPr>
        <w:tc>
          <w:tcPr>
            <w:tcW w:w="607" w:type="dxa"/>
            <w:vMerge w:val="restart"/>
            <w:shd w:val="clear" w:color="auto" w:fill="auto"/>
          </w:tcPr>
          <w:p w14:paraId="19E4D211" w14:textId="77777777" w:rsidR="008556E5" w:rsidRPr="000B1A1E" w:rsidRDefault="008556E5" w:rsidP="004E2753">
            <w:pPr>
              <w:spacing w:before="40" w:after="40"/>
              <w:rPr>
                <w:rFonts w:ascii="Trebuchet MS" w:hAnsi="Trebuchet MS" w:cs="Calibri"/>
                <w:b/>
                <w:iCs/>
                <w:sz w:val="18"/>
                <w:szCs w:val="18"/>
              </w:rPr>
            </w:pPr>
            <w:r w:rsidRPr="000B1A1E">
              <w:rPr>
                <w:rFonts w:ascii="Trebuchet MS" w:eastAsia="Arial" w:hAnsi="Trebuchet MS" w:cs="Arial"/>
                <w:w w:val="99"/>
                <w:sz w:val="18"/>
                <w:szCs w:val="18"/>
                <w:lang w:eastAsia="en-GB"/>
              </w:rPr>
              <w:t>3</w:t>
            </w:r>
          </w:p>
        </w:tc>
        <w:tc>
          <w:tcPr>
            <w:tcW w:w="1945" w:type="dxa"/>
            <w:shd w:val="clear" w:color="auto" w:fill="auto"/>
          </w:tcPr>
          <w:p w14:paraId="7A5B9869" w14:textId="77777777" w:rsidR="008556E5" w:rsidRPr="000B1A1E" w:rsidRDefault="008556E5"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sz w:val="18"/>
                <w:szCs w:val="18"/>
                <w:lang w:eastAsia="en-GB"/>
              </w:rPr>
              <w:t>RF output power</w:t>
            </w:r>
          </w:p>
        </w:tc>
        <w:tc>
          <w:tcPr>
            <w:tcW w:w="1326" w:type="dxa"/>
            <w:shd w:val="clear" w:color="auto" w:fill="auto"/>
          </w:tcPr>
          <w:p w14:paraId="26F2FADE" w14:textId="77777777" w:rsidR="008556E5" w:rsidRPr="000B1A1E" w:rsidRDefault="008556E5"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sz w:val="18"/>
                <w:szCs w:val="18"/>
                <w:lang w:eastAsia="en-GB"/>
              </w:rPr>
              <w:t>4.2.3</w:t>
            </w:r>
          </w:p>
        </w:tc>
        <w:tc>
          <w:tcPr>
            <w:tcW w:w="1234" w:type="dxa"/>
            <w:shd w:val="clear" w:color="auto" w:fill="auto"/>
          </w:tcPr>
          <w:p w14:paraId="528EE0E7" w14:textId="77777777" w:rsidR="008556E5" w:rsidRPr="000B1A1E" w:rsidRDefault="008556E5"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w w:val="91"/>
                <w:sz w:val="18"/>
                <w:szCs w:val="18"/>
                <w:lang w:eastAsia="en-GB"/>
              </w:rPr>
              <w:t>U</w:t>
            </w:r>
          </w:p>
        </w:tc>
        <w:tc>
          <w:tcPr>
            <w:tcW w:w="4304" w:type="dxa"/>
            <w:shd w:val="clear" w:color="auto" w:fill="auto"/>
          </w:tcPr>
          <w:p w14:paraId="4E56D7FB" w14:textId="77777777" w:rsidR="008556E5" w:rsidRPr="000B1A1E" w:rsidRDefault="008556E5"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c>
          <w:tcPr>
            <w:tcW w:w="1291" w:type="dxa"/>
            <w:shd w:val="clear" w:color="auto" w:fill="auto"/>
            <w:vAlign w:val="center"/>
          </w:tcPr>
          <w:p w14:paraId="74A89EC2" w14:textId="2124CB01" w:rsidR="002121F9" w:rsidRPr="002121F9" w:rsidRDefault="002121F9" w:rsidP="00D903EF">
            <w:pPr>
              <w:spacing w:before="40" w:after="40"/>
              <w:rPr>
                <w:rFonts w:ascii="Trebuchet MS" w:hAnsi="Trebuchet MS" w:cs="Calibri"/>
                <w:sz w:val="18"/>
                <w:szCs w:val="18"/>
              </w:rPr>
            </w:pPr>
          </w:p>
        </w:tc>
        <w:tc>
          <w:tcPr>
            <w:tcW w:w="1112" w:type="dxa"/>
          </w:tcPr>
          <w:p w14:paraId="242CED96" w14:textId="77777777" w:rsidR="008556E5" w:rsidRPr="000B1A1E" w:rsidRDefault="008556E5" w:rsidP="004E2753">
            <w:pPr>
              <w:spacing w:before="40" w:after="40"/>
              <w:rPr>
                <w:rFonts w:ascii="Trebuchet MS" w:hAnsi="Trebuchet MS" w:cs="Calibri"/>
                <w:b/>
                <w:iCs/>
                <w:sz w:val="18"/>
                <w:szCs w:val="18"/>
              </w:rPr>
            </w:pPr>
          </w:p>
        </w:tc>
        <w:tc>
          <w:tcPr>
            <w:tcW w:w="1102" w:type="dxa"/>
          </w:tcPr>
          <w:p w14:paraId="72961280" w14:textId="77777777" w:rsidR="008556E5" w:rsidRPr="000B1A1E" w:rsidRDefault="008556E5" w:rsidP="004E2753">
            <w:pPr>
              <w:spacing w:before="40" w:after="40"/>
              <w:rPr>
                <w:rFonts w:ascii="Trebuchet MS" w:hAnsi="Trebuchet MS" w:cs="Calibri"/>
                <w:b/>
                <w:iCs/>
                <w:sz w:val="18"/>
                <w:szCs w:val="18"/>
              </w:rPr>
            </w:pPr>
          </w:p>
        </w:tc>
        <w:tc>
          <w:tcPr>
            <w:tcW w:w="2667" w:type="dxa"/>
            <w:shd w:val="clear" w:color="auto" w:fill="auto"/>
          </w:tcPr>
          <w:p w14:paraId="03DF6BDF" w14:textId="1421DFDE" w:rsidR="008556E5" w:rsidRPr="000B1A1E" w:rsidRDefault="008556E5"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r>
      <w:tr w:rsidR="004E2753" w:rsidRPr="000B1A1E" w14:paraId="6160AE67" w14:textId="77777777" w:rsidTr="00FE31AF">
        <w:trPr>
          <w:trHeight w:val="345"/>
        </w:trPr>
        <w:tc>
          <w:tcPr>
            <w:tcW w:w="607" w:type="dxa"/>
            <w:vMerge/>
            <w:shd w:val="clear" w:color="auto" w:fill="auto"/>
          </w:tcPr>
          <w:p w14:paraId="232C0831" w14:textId="77777777" w:rsidR="008556E5" w:rsidRPr="000B1A1E" w:rsidRDefault="008556E5" w:rsidP="004E2753">
            <w:pPr>
              <w:spacing w:before="40" w:after="40"/>
              <w:rPr>
                <w:rFonts w:ascii="Trebuchet MS" w:hAnsi="Trebuchet MS" w:cs="Calibri"/>
                <w:b/>
                <w:iCs/>
                <w:sz w:val="18"/>
                <w:szCs w:val="18"/>
              </w:rPr>
            </w:pPr>
          </w:p>
        </w:tc>
        <w:tc>
          <w:tcPr>
            <w:tcW w:w="1945" w:type="dxa"/>
            <w:shd w:val="clear" w:color="auto" w:fill="auto"/>
          </w:tcPr>
          <w:p w14:paraId="6B42F453" w14:textId="77777777" w:rsidR="008556E5" w:rsidRPr="000B1A1E" w:rsidRDefault="008556E5"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sz w:val="18"/>
                <w:szCs w:val="18"/>
                <w:lang w:eastAsia="en-GB"/>
              </w:rPr>
              <w:t>Transmit Power Control (TPC)</w:t>
            </w:r>
          </w:p>
        </w:tc>
        <w:tc>
          <w:tcPr>
            <w:tcW w:w="1326" w:type="dxa"/>
            <w:shd w:val="clear" w:color="auto" w:fill="auto"/>
          </w:tcPr>
          <w:p w14:paraId="02A3FAA9" w14:textId="77777777" w:rsidR="008556E5" w:rsidRPr="000B1A1E" w:rsidRDefault="008556E5"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sz w:val="18"/>
                <w:szCs w:val="18"/>
                <w:lang w:eastAsia="en-GB"/>
              </w:rPr>
              <w:t>4.2.3</w:t>
            </w:r>
          </w:p>
        </w:tc>
        <w:tc>
          <w:tcPr>
            <w:tcW w:w="1234" w:type="dxa"/>
            <w:shd w:val="clear" w:color="auto" w:fill="auto"/>
          </w:tcPr>
          <w:p w14:paraId="67D3C516" w14:textId="77777777" w:rsidR="008556E5" w:rsidRPr="000B1A1E" w:rsidRDefault="008556E5"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w w:val="91"/>
                <w:sz w:val="18"/>
                <w:szCs w:val="18"/>
                <w:lang w:eastAsia="en-GB"/>
              </w:rPr>
              <w:t>C</w:t>
            </w:r>
          </w:p>
        </w:tc>
        <w:tc>
          <w:tcPr>
            <w:tcW w:w="4304" w:type="dxa"/>
            <w:shd w:val="clear" w:color="auto" w:fill="auto"/>
          </w:tcPr>
          <w:p w14:paraId="423CD6D4" w14:textId="77777777" w:rsidR="008556E5" w:rsidRPr="000B1A1E" w:rsidRDefault="008556E5" w:rsidP="004E2753">
            <w:pPr>
              <w:spacing w:before="40" w:after="40" w:line="197" w:lineRule="exact"/>
              <w:rPr>
                <w:rFonts w:ascii="Trebuchet MS" w:eastAsia="Arial" w:hAnsi="Trebuchet MS" w:cs="Arial"/>
                <w:sz w:val="18"/>
                <w:szCs w:val="18"/>
                <w:lang w:eastAsia="en-GB"/>
              </w:rPr>
            </w:pPr>
            <w:r w:rsidRPr="000B1A1E">
              <w:rPr>
                <w:rFonts w:ascii="Trebuchet MS" w:eastAsia="Arial" w:hAnsi="Trebuchet MS" w:cs="Arial"/>
                <w:sz w:val="18"/>
                <w:szCs w:val="18"/>
                <w:lang w:eastAsia="en-GB"/>
              </w:rPr>
              <w:t>1)Not required for channels whose nominal bandwidth falls completely within the band 5 150 MHz to 5 250 MHz</w:t>
            </w:r>
          </w:p>
          <w:p w14:paraId="330A5AD5" w14:textId="77777777" w:rsidR="008556E5" w:rsidRPr="000B1A1E" w:rsidRDefault="008556E5"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sz w:val="18"/>
                <w:szCs w:val="18"/>
                <w:lang w:eastAsia="en-GB"/>
              </w:rPr>
              <w:t>2)Not required for devices that operate at a maximum mean e.i.r.p. of 20 dBm when operating in 5 250 MHz to 5 350 MHz or 27 dBm when operating in 5 470 MHz to 5 725 MHz.</w:t>
            </w:r>
          </w:p>
        </w:tc>
        <w:tc>
          <w:tcPr>
            <w:tcW w:w="1291" w:type="dxa"/>
            <w:shd w:val="clear" w:color="auto" w:fill="auto"/>
            <w:vAlign w:val="center"/>
          </w:tcPr>
          <w:p w14:paraId="2F4B72B9" w14:textId="77777777" w:rsidR="008556E5" w:rsidRPr="000B1A1E" w:rsidRDefault="008556E5"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c>
          <w:tcPr>
            <w:tcW w:w="1112" w:type="dxa"/>
          </w:tcPr>
          <w:p w14:paraId="178FAB1E" w14:textId="77777777" w:rsidR="008556E5" w:rsidRPr="000B1A1E" w:rsidRDefault="008556E5" w:rsidP="004E2753">
            <w:pPr>
              <w:spacing w:before="40" w:after="40"/>
              <w:rPr>
                <w:rFonts w:ascii="Trebuchet MS" w:hAnsi="Trebuchet MS" w:cs="Calibri"/>
                <w:b/>
                <w:iCs/>
                <w:sz w:val="18"/>
                <w:szCs w:val="18"/>
              </w:rPr>
            </w:pPr>
          </w:p>
        </w:tc>
        <w:tc>
          <w:tcPr>
            <w:tcW w:w="1102" w:type="dxa"/>
          </w:tcPr>
          <w:p w14:paraId="6AAE6709" w14:textId="77777777" w:rsidR="008556E5" w:rsidRPr="000B1A1E" w:rsidRDefault="008556E5" w:rsidP="004E2753">
            <w:pPr>
              <w:spacing w:before="40" w:after="40"/>
              <w:rPr>
                <w:rFonts w:ascii="Trebuchet MS" w:hAnsi="Trebuchet MS" w:cs="Calibri"/>
                <w:b/>
                <w:iCs/>
                <w:sz w:val="18"/>
                <w:szCs w:val="18"/>
              </w:rPr>
            </w:pPr>
          </w:p>
        </w:tc>
        <w:tc>
          <w:tcPr>
            <w:tcW w:w="2667" w:type="dxa"/>
            <w:shd w:val="clear" w:color="auto" w:fill="auto"/>
          </w:tcPr>
          <w:p w14:paraId="7C7CF8C6" w14:textId="0250A3F4" w:rsidR="008556E5" w:rsidRPr="000B1A1E" w:rsidRDefault="008556E5"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r>
      <w:tr w:rsidR="004E2753" w:rsidRPr="000B1A1E" w14:paraId="5108295C" w14:textId="77777777" w:rsidTr="00FE31AF">
        <w:trPr>
          <w:trHeight w:val="345"/>
        </w:trPr>
        <w:tc>
          <w:tcPr>
            <w:tcW w:w="607" w:type="dxa"/>
            <w:vMerge/>
            <w:tcBorders>
              <w:bottom w:val="single" w:sz="4" w:space="0" w:color="auto"/>
            </w:tcBorders>
            <w:shd w:val="clear" w:color="auto" w:fill="auto"/>
          </w:tcPr>
          <w:p w14:paraId="550F839A" w14:textId="77777777" w:rsidR="008556E5" w:rsidRPr="000B1A1E" w:rsidRDefault="008556E5" w:rsidP="004E2753">
            <w:pPr>
              <w:spacing w:before="40" w:after="40"/>
              <w:rPr>
                <w:rFonts w:ascii="Trebuchet MS" w:hAnsi="Trebuchet MS" w:cs="Calibri"/>
                <w:b/>
                <w:iCs/>
                <w:sz w:val="18"/>
                <w:szCs w:val="18"/>
              </w:rPr>
            </w:pPr>
          </w:p>
        </w:tc>
        <w:tc>
          <w:tcPr>
            <w:tcW w:w="1945" w:type="dxa"/>
            <w:tcBorders>
              <w:bottom w:val="single" w:sz="4" w:space="0" w:color="auto"/>
            </w:tcBorders>
            <w:shd w:val="clear" w:color="auto" w:fill="auto"/>
          </w:tcPr>
          <w:p w14:paraId="4F389126" w14:textId="77777777" w:rsidR="008556E5" w:rsidRPr="000B1A1E" w:rsidRDefault="008556E5"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sz w:val="18"/>
                <w:szCs w:val="18"/>
                <w:lang w:eastAsia="en-GB"/>
              </w:rPr>
              <w:t>Power Density</w:t>
            </w:r>
          </w:p>
        </w:tc>
        <w:tc>
          <w:tcPr>
            <w:tcW w:w="1326" w:type="dxa"/>
            <w:tcBorders>
              <w:bottom w:val="single" w:sz="4" w:space="0" w:color="auto"/>
            </w:tcBorders>
            <w:shd w:val="clear" w:color="auto" w:fill="auto"/>
          </w:tcPr>
          <w:p w14:paraId="48252F5A" w14:textId="77777777" w:rsidR="008556E5" w:rsidRPr="000B1A1E" w:rsidRDefault="008556E5"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sz w:val="18"/>
                <w:szCs w:val="18"/>
                <w:lang w:eastAsia="en-GB"/>
              </w:rPr>
              <w:t>4.2.3</w:t>
            </w:r>
          </w:p>
        </w:tc>
        <w:tc>
          <w:tcPr>
            <w:tcW w:w="1234" w:type="dxa"/>
            <w:tcBorders>
              <w:bottom w:val="single" w:sz="4" w:space="0" w:color="auto"/>
            </w:tcBorders>
            <w:shd w:val="clear" w:color="auto" w:fill="auto"/>
          </w:tcPr>
          <w:p w14:paraId="559673A6" w14:textId="77777777" w:rsidR="008556E5" w:rsidRPr="000B1A1E" w:rsidRDefault="008556E5"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w w:val="91"/>
                <w:sz w:val="18"/>
                <w:szCs w:val="18"/>
                <w:lang w:eastAsia="en-GB"/>
              </w:rPr>
              <w:t>U</w:t>
            </w:r>
          </w:p>
        </w:tc>
        <w:tc>
          <w:tcPr>
            <w:tcW w:w="4304" w:type="dxa"/>
            <w:tcBorders>
              <w:bottom w:val="single" w:sz="4" w:space="0" w:color="auto"/>
            </w:tcBorders>
            <w:shd w:val="clear" w:color="auto" w:fill="auto"/>
          </w:tcPr>
          <w:p w14:paraId="07DF8CFC" w14:textId="77777777" w:rsidR="008556E5" w:rsidRPr="000B1A1E" w:rsidRDefault="008556E5"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c>
          <w:tcPr>
            <w:tcW w:w="1291" w:type="dxa"/>
            <w:tcBorders>
              <w:bottom w:val="single" w:sz="4" w:space="0" w:color="auto"/>
            </w:tcBorders>
            <w:shd w:val="clear" w:color="auto" w:fill="auto"/>
            <w:vAlign w:val="center"/>
          </w:tcPr>
          <w:p w14:paraId="263065AF" w14:textId="77777777" w:rsidR="008556E5" w:rsidRPr="000B1A1E" w:rsidRDefault="008556E5"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c>
          <w:tcPr>
            <w:tcW w:w="1112" w:type="dxa"/>
            <w:tcBorders>
              <w:bottom w:val="single" w:sz="4" w:space="0" w:color="auto"/>
            </w:tcBorders>
          </w:tcPr>
          <w:p w14:paraId="26DD9E80" w14:textId="77777777" w:rsidR="008556E5" w:rsidRPr="000B1A1E" w:rsidRDefault="008556E5" w:rsidP="004E2753">
            <w:pPr>
              <w:spacing w:before="40" w:after="40"/>
              <w:rPr>
                <w:rFonts w:ascii="Trebuchet MS" w:hAnsi="Trebuchet MS" w:cs="Calibri"/>
                <w:b/>
                <w:iCs/>
                <w:sz w:val="18"/>
                <w:szCs w:val="18"/>
              </w:rPr>
            </w:pPr>
          </w:p>
        </w:tc>
        <w:tc>
          <w:tcPr>
            <w:tcW w:w="1102" w:type="dxa"/>
            <w:tcBorders>
              <w:bottom w:val="single" w:sz="4" w:space="0" w:color="auto"/>
            </w:tcBorders>
          </w:tcPr>
          <w:p w14:paraId="696399BB" w14:textId="77777777" w:rsidR="008556E5" w:rsidRPr="000B1A1E" w:rsidRDefault="008556E5" w:rsidP="004E2753">
            <w:pPr>
              <w:spacing w:before="40" w:after="40"/>
              <w:rPr>
                <w:rFonts w:ascii="Trebuchet MS" w:hAnsi="Trebuchet MS" w:cs="Calibri"/>
                <w:b/>
                <w:iCs/>
                <w:sz w:val="18"/>
                <w:szCs w:val="18"/>
              </w:rPr>
            </w:pPr>
          </w:p>
        </w:tc>
        <w:tc>
          <w:tcPr>
            <w:tcW w:w="2667" w:type="dxa"/>
            <w:tcBorders>
              <w:bottom w:val="single" w:sz="4" w:space="0" w:color="auto"/>
            </w:tcBorders>
            <w:shd w:val="clear" w:color="auto" w:fill="auto"/>
          </w:tcPr>
          <w:p w14:paraId="29B99EA7" w14:textId="3FB3A23B" w:rsidR="008556E5" w:rsidRPr="000B1A1E" w:rsidRDefault="008556E5"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r>
      <w:tr w:rsidR="004E2753" w:rsidRPr="000B1A1E" w14:paraId="276EE74F" w14:textId="77777777" w:rsidTr="00FE31AF">
        <w:trPr>
          <w:trHeight w:val="345"/>
        </w:trPr>
        <w:tc>
          <w:tcPr>
            <w:tcW w:w="607" w:type="dxa"/>
            <w:shd w:val="clear" w:color="auto" w:fill="auto"/>
          </w:tcPr>
          <w:p w14:paraId="39BC1913" w14:textId="77777777" w:rsidR="005B2967" w:rsidRPr="000B1A1E" w:rsidRDefault="005B2967" w:rsidP="004E2753">
            <w:pPr>
              <w:spacing w:before="40" w:after="40"/>
              <w:rPr>
                <w:rFonts w:ascii="Trebuchet MS" w:hAnsi="Trebuchet MS" w:cs="Calibri"/>
                <w:b/>
                <w:iCs/>
                <w:sz w:val="18"/>
                <w:szCs w:val="18"/>
              </w:rPr>
            </w:pPr>
            <w:r w:rsidRPr="000B1A1E">
              <w:rPr>
                <w:rFonts w:ascii="Trebuchet MS" w:eastAsia="Arial" w:hAnsi="Trebuchet MS" w:cs="Arial"/>
                <w:w w:val="99"/>
                <w:sz w:val="18"/>
                <w:szCs w:val="18"/>
                <w:lang w:eastAsia="en-GB"/>
              </w:rPr>
              <w:t>7</w:t>
            </w:r>
          </w:p>
        </w:tc>
        <w:tc>
          <w:tcPr>
            <w:tcW w:w="1945" w:type="dxa"/>
            <w:shd w:val="clear" w:color="auto" w:fill="auto"/>
          </w:tcPr>
          <w:p w14:paraId="001ABA42"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sz w:val="18"/>
                <w:szCs w:val="18"/>
                <w:lang w:eastAsia="en-GB"/>
              </w:rPr>
              <w:t>DFS: Channel Availability Check</w:t>
            </w:r>
          </w:p>
        </w:tc>
        <w:tc>
          <w:tcPr>
            <w:tcW w:w="1326" w:type="dxa"/>
            <w:shd w:val="clear" w:color="auto" w:fill="auto"/>
          </w:tcPr>
          <w:p w14:paraId="1C682CFA"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w w:val="99"/>
                <w:sz w:val="18"/>
                <w:szCs w:val="18"/>
                <w:lang w:eastAsia="en-GB"/>
              </w:rPr>
              <w:t>4.2.6.2.2</w:t>
            </w:r>
          </w:p>
        </w:tc>
        <w:tc>
          <w:tcPr>
            <w:tcW w:w="1234" w:type="dxa"/>
            <w:shd w:val="clear" w:color="auto" w:fill="auto"/>
          </w:tcPr>
          <w:p w14:paraId="639232BC"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w w:val="91"/>
                <w:sz w:val="18"/>
                <w:szCs w:val="18"/>
                <w:lang w:eastAsia="en-GB"/>
              </w:rPr>
              <w:t>C</w:t>
            </w:r>
          </w:p>
        </w:tc>
        <w:tc>
          <w:tcPr>
            <w:tcW w:w="4304" w:type="dxa"/>
            <w:shd w:val="clear" w:color="auto" w:fill="auto"/>
          </w:tcPr>
          <w:p w14:paraId="7AB13C32" w14:textId="77777777" w:rsidR="005B2967" w:rsidRPr="000B1A1E" w:rsidRDefault="005B2967" w:rsidP="004E2753">
            <w:pPr>
              <w:spacing w:before="40" w:after="40" w:line="197" w:lineRule="exact"/>
              <w:ind w:left="60"/>
              <w:rPr>
                <w:rFonts w:ascii="Trebuchet MS" w:eastAsia="Arial" w:hAnsi="Trebuchet MS" w:cs="Arial"/>
                <w:sz w:val="18"/>
                <w:szCs w:val="18"/>
                <w:lang w:eastAsia="en-GB"/>
              </w:rPr>
            </w:pPr>
            <w:r w:rsidRPr="000B1A1E">
              <w:rPr>
                <w:rFonts w:ascii="Trebuchet MS" w:eastAsia="Arial" w:hAnsi="Trebuchet MS" w:cs="Arial"/>
                <w:sz w:val="18"/>
                <w:szCs w:val="18"/>
                <w:lang w:eastAsia="en-GB"/>
              </w:rPr>
              <w:t>1) Not required for channels whose nominal bandwidth falls completely within the band 5 150 MHz to 5 250 MHz.</w:t>
            </w:r>
          </w:p>
          <w:p w14:paraId="7C5F4B90" w14:textId="77777777" w:rsidR="005B2967" w:rsidRPr="000B1A1E" w:rsidRDefault="005B2967" w:rsidP="004E2753">
            <w:pPr>
              <w:spacing w:before="40" w:after="40" w:line="197" w:lineRule="exact"/>
              <w:ind w:left="60"/>
              <w:rPr>
                <w:rFonts w:ascii="Trebuchet MS" w:eastAsia="Arial" w:hAnsi="Trebuchet MS" w:cs="Arial"/>
                <w:sz w:val="18"/>
                <w:szCs w:val="18"/>
                <w:lang w:eastAsia="en-GB"/>
              </w:rPr>
            </w:pPr>
            <w:r w:rsidRPr="000B1A1E">
              <w:rPr>
                <w:rFonts w:ascii="Trebuchet MS" w:eastAsia="Arial" w:hAnsi="Trebuchet MS" w:cs="Arial"/>
                <w:sz w:val="18"/>
                <w:szCs w:val="18"/>
                <w:lang w:eastAsia="en-GB"/>
              </w:rPr>
              <w:t>2) Not required for Slave devices with a maximum transmit power of less than 200 mW e.i.r.p.</w:t>
            </w:r>
          </w:p>
          <w:p w14:paraId="6EE2C7D3"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sz w:val="18"/>
                <w:szCs w:val="18"/>
                <w:lang w:eastAsia="en-GB"/>
              </w:rPr>
              <w:t>3) Not required at initial use of a channel for slave devices with a maximum transmit power of 200 mW e.i.r.p.</w:t>
            </w:r>
          </w:p>
        </w:tc>
        <w:tc>
          <w:tcPr>
            <w:tcW w:w="1291" w:type="dxa"/>
            <w:shd w:val="clear" w:color="auto" w:fill="auto"/>
            <w:vAlign w:val="center"/>
          </w:tcPr>
          <w:p w14:paraId="0D18D4E1" w14:textId="3739C58A" w:rsidR="002121F9" w:rsidRPr="002121F9" w:rsidRDefault="002121F9" w:rsidP="004E2753">
            <w:pPr>
              <w:spacing w:before="40" w:after="40"/>
              <w:rPr>
                <w:rFonts w:ascii="Trebuchet MS" w:hAnsi="Trebuchet MS" w:cs="Calibri"/>
                <w:sz w:val="18"/>
                <w:szCs w:val="18"/>
              </w:rPr>
            </w:pPr>
          </w:p>
        </w:tc>
        <w:tc>
          <w:tcPr>
            <w:tcW w:w="1112" w:type="dxa"/>
          </w:tcPr>
          <w:p w14:paraId="3F88324F" w14:textId="77777777" w:rsidR="005B2967" w:rsidRPr="000B1A1E" w:rsidRDefault="005B2967" w:rsidP="004E2753">
            <w:pPr>
              <w:spacing w:before="40" w:after="40"/>
              <w:rPr>
                <w:rFonts w:ascii="Trebuchet MS" w:hAnsi="Trebuchet MS" w:cs="Calibri"/>
                <w:b/>
                <w:iCs/>
                <w:sz w:val="18"/>
                <w:szCs w:val="18"/>
              </w:rPr>
            </w:pPr>
          </w:p>
        </w:tc>
        <w:tc>
          <w:tcPr>
            <w:tcW w:w="1102" w:type="dxa"/>
          </w:tcPr>
          <w:p w14:paraId="7D2881CB" w14:textId="77777777" w:rsidR="005B2967" w:rsidRPr="000B1A1E" w:rsidRDefault="005B2967" w:rsidP="004E2753">
            <w:pPr>
              <w:spacing w:before="40" w:after="40"/>
              <w:rPr>
                <w:rFonts w:ascii="Trebuchet MS" w:hAnsi="Trebuchet MS" w:cs="Calibri"/>
                <w:b/>
                <w:iCs/>
                <w:sz w:val="18"/>
                <w:szCs w:val="18"/>
              </w:rPr>
            </w:pPr>
          </w:p>
        </w:tc>
        <w:tc>
          <w:tcPr>
            <w:tcW w:w="2667" w:type="dxa"/>
            <w:shd w:val="clear" w:color="auto" w:fill="auto"/>
          </w:tcPr>
          <w:p w14:paraId="0CAB6C85" w14:textId="2A32E283"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r>
      <w:tr w:rsidR="004E2753" w:rsidRPr="000B1A1E" w14:paraId="06B82DC5" w14:textId="77777777" w:rsidTr="00FE31AF">
        <w:trPr>
          <w:trHeight w:val="345"/>
        </w:trPr>
        <w:tc>
          <w:tcPr>
            <w:tcW w:w="607" w:type="dxa"/>
            <w:shd w:val="clear" w:color="auto" w:fill="auto"/>
          </w:tcPr>
          <w:p w14:paraId="64AC95FE" w14:textId="77777777" w:rsidR="005B2967" w:rsidRPr="000B1A1E" w:rsidRDefault="005B2967" w:rsidP="004E2753">
            <w:pPr>
              <w:spacing w:before="40" w:after="40"/>
              <w:rPr>
                <w:rFonts w:ascii="Trebuchet MS" w:hAnsi="Trebuchet MS" w:cs="Calibri"/>
                <w:b/>
                <w:iCs/>
                <w:sz w:val="18"/>
                <w:szCs w:val="18"/>
              </w:rPr>
            </w:pPr>
            <w:r w:rsidRPr="000B1A1E">
              <w:rPr>
                <w:rFonts w:ascii="Trebuchet MS" w:eastAsia="Arial" w:hAnsi="Trebuchet MS" w:cs="Arial"/>
                <w:w w:val="99"/>
                <w:sz w:val="18"/>
                <w:szCs w:val="18"/>
                <w:lang w:eastAsia="en-GB"/>
              </w:rPr>
              <w:t>8</w:t>
            </w:r>
          </w:p>
        </w:tc>
        <w:tc>
          <w:tcPr>
            <w:tcW w:w="1945" w:type="dxa"/>
            <w:shd w:val="clear" w:color="auto" w:fill="auto"/>
          </w:tcPr>
          <w:p w14:paraId="4C031860"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sz w:val="18"/>
                <w:szCs w:val="18"/>
                <w:lang w:eastAsia="en-GB"/>
              </w:rPr>
              <w:t>DFS: Off-Channel CAC - Radar Detection Threshold Level</w:t>
            </w:r>
          </w:p>
        </w:tc>
        <w:tc>
          <w:tcPr>
            <w:tcW w:w="1326" w:type="dxa"/>
            <w:shd w:val="clear" w:color="auto" w:fill="auto"/>
          </w:tcPr>
          <w:p w14:paraId="2DCAF251"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w w:val="99"/>
                <w:sz w:val="18"/>
                <w:szCs w:val="18"/>
                <w:lang w:eastAsia="en-GB"/>
              </w:rPr>
              <w:t>4.2.6.2.3</w:t>
            </w:r>
          </w:p>
        </w:tc>
        <w:tc>
          <w:tcPr>
            <w:tcW w:w="1234" w:type="dxa"/>
            <w:shd w:val="clear" w:color="auto" w:fill="auto"/>
          </w:tcPr>
          <w:p w14:paraId="5DBEE64A"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w w:val="91"/>
                <w:sz w:val="18"/>
                <w:szCs w:val="18"/>
                <w:lang w:eastAsia="en-GB"/>
              </w:rPr>
              <w:t>C</w:t>
            </w:r>
          </w:p>
        </w:tc>
        <w:tc>
          <w:tcPr>
            <w:tcW w:w="4304" w:type="dxa"/>
            <w:shd w:val="clear" w:color="auto" w:fill="auto"/>
          </w:tcPr>
          <w:p w14:paraId="7F958F0D" w14:textId="77777777" w:rsidR="005B2967" w:rsidRPr="000B1A1E" w:rsidRDefault="005B2967" w:rsidP="004E2753">
            <w:pPr>
              <w:spacing w:before="40" w:after="40" w:line="197" w:lineRule="exact"/>
              <w:ind w:left="60"/>
              <w:rPr>
                <w:rFonts w:ascii="Trebuchet MS" w:eastAsia="Arial" w:hAnsi="Trebuchet MS" w:cs="Arial"/>
                <w:sz w:val="18"/>
                <w:szCs w:val="18"/>
                <w:lang w:eastAsia="en-GB"/>
              </w:rPr>
            </w:pPr>
            <w:r w:rsidRPr="000B1A1E">
              <w:rPr>
                <w:rFonts w:ascii="Trebuchet MS" w:eastAsia="Arial" w:hAnsi="Trebuchet MS" w:cs="Arial"/>
                <w:sz w:val="18"/>
                <w:szCs w:val="18"/>
                <w:lang w:eastAsia="en-GB"/>
              </w:rPr>
              <w:t>1) Where implemented by the manufacturer.</w:t>
            </w:r>
          </w:p>
          <w:p w14:paraId="279DF4B0" w14:textId="77777777" w:rsidR="005B2967" w:rsidRPr="000B1A1E" w:rsidRDefault="005B2967" w:rsidP="004E2753">
            <w:pPr>
              <w:spacing w:before="40" w:after="40" w:line="197" w:lineRule="exact"/>
              <w:ind w:left="60"/>
              <w:rPr>
                <w:rFonts w:ascii="Trebuchet MS" w:eastAsia="Arial" w:hAnsi="Trebuchet MS" w:cs="Arial"/>
                <w:sz w:val="18"/>
                <w:szCs w:val="18"/>
                <w:lang w:eastAsia="en-GB"/>
              </w:rPr>
            </w:pPr>
            <w:r w:rsidRPr="000B1A1E">
              <w:rPr>
                <w:rFonts w:ascii="Trebuchet MS" w:eastAsia="Arial" w:hAnsi="Trebuchet MS" w:cs="Arial"/>
                <w:sz w:val="18"/>
                <w:szCs w:val="18"/>
                <w:lang w:eastAsia="en-GB"/>
              </w:rPr>
              <w:t>2) Not required for channels whose nominal bandwidth falls completely within the band 5 150 MHz to 5 250 MHz.</w:t>
            </w:r>
          </w:p>
          <w:p w14:paraId="71C0CD4A" w14:textId="77777777" w:rsidR="005B2967" w:rsidRPr="000B1A1E" w:rsidRDefault="005B2967" w:rsidP="004E2753">
            <w:pPr>
              <w:spacing w:before="40" w:after="40" w:line="197" w:lineRule="exact"/>
              <w:ind w:left="60"/>
              <w:rPr>
                <w:rFonts w:ascii="Trebuchet MS" w:eastAsia="Arial" w:hAnsi="Trebuchet MS" w:cs="Arial"/>
                <w:sz w:val="18"/>
                <w:szCs w:val="18"/>
                <w:lang w:eastAsia="en-GB"/>
              </w:rPr>
            </w:pPr>
            <w:r w:rsidRPr="000B1A1E">
              <w:rPr>
                <w:rFonts w:ascii="Trebuchet MS" w:eastAsia="Arial" w:hAnsi="Trebuchet MS" w:cs="Arial"/>
                <w:sz w:val="18"/>
                <w:szCs w:val="18"/>
                <w:lang w:eastAsia="en-GB"/>
              </w:rPr>
              <w:t>3) Not required for slave devices with a</w:t>
            </w:r>
            <w:r w:rsidRPr="000B1A1E">
              <w:rPr>
                <w:rFonts w:ascii="Trebuchet MS" w:hAnsi="Trebuchet MS"/>
                <w:sz w:val="18"/>
                <w:szCs w:val="18"/>
              </w:rPr>
              <w:t xml:space="preserve"> </w:t>
            </w:r>
            <w:r w:rsidRPr="000B1A1E">
              <w:rPr>
                <w:rFonts w:ascii="Trebuchet MS" w:eastAsia="Arial" w:hAnsi="Trebuchet MS" w:cs="Arial"/>
                <w:sz w:val="18"/>
                <w:szCs w:val="18"/>
                <w:lang w:eastAsia="en-GB"/>
              </w:rPr>
              <w:t>maximum transmit power of less than 200 mW e.i.r.p</w:t>
            </w:r>
          </w:p>
          <w:p w14:paraId="0C90896C"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sz w:val="18"/>
                <w:szCs w:val="18"/>
                <w:lang w:eastAsia="en-GB"/>
              </w:rPr>
              <w:t>4) Not required at initial use of a channel for Slave devices with a maximum transmit power of 200 mW e.i.r.p</w:t>
            </w:r>
          </w:p>
        </w:tc>
        <w:tc>
          <w:tcPr>
            <w:tcW w:w="1291" w:type="dxa"/>
            <w:shd w:val="clear" w:color="auto" w:fill="auto"/>
            <w:vAlign w:val="center"/>
          </w:tcPr>
          <w:p w14:paraId="1FF49953"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c>
          <w:tcPr>
            <w:tcW w:w="1112" w:type="dxa"/>
          </w:tcPr>
          <w:p w14:paraId="5C5757AE" w14:textId="77777777" w:rsidR="005B2967" w:rsidRPr="000B1A1E" w:rsidRDefault="005B2967" w:rsidP="004E2753">
            <w:pPr>
              <w:spacing w:before="40" w:after="40"/>
              <w:rPr>
                <w:rFonts w:ascii="Trebuchet MS" w:hAnsi="Trebuchet MS" w:cs="Calibri"/>
                <w:b/>
                <w:iCs/>
                <w:sz w:val="18"/>
                <w:szCs w:val="18"/>
              </w:rPr>
            </w:pPr>
          </w:p>
        </w:tc>
        <w:tc>
          <w:tcPr>
            <w:tcW w:w="1102" w:type="dxa"/>
          </w:tcPr>
          <w:p w14:paraId="5805B6E3" w14:textId="77777777" w:rsidR="005B2967" w:rsidRPr="000B1A1E" w:rsidRDefault="005B2967" w:rsidP="004E2753">
            <w:pPr>
              <w:spacing w:before="40" w:after="40"/>
              <w:rPr>
                <w:rFonts w:ascii="Trebuchet MS" w:hAnsi="Trebuchet MS" w:cs="Calibri"/>
                <w:b/>
                <w:iCs/>
                <w:sz w:val="18"/>
                <w:szCs w:val="18"/>
              </w:rPr>
            </w:pPr>
          </w:p>
        </w:tc>
        <w:tc>
          <w:tcPr>
            <w:tcW w:w="2667" w:type="dxa"/>
            <w:shd w:val="clear" w:color="auto" w:fill="auto"/>
          </w:tcPr>
          <w:p w14:paraId="05AADBA0" w14:textId="16085085"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r>
      <w:tr w:rsidR="004E2753" w:rsidRPr="000B1A1E" w14:paraId="4C86FEDD" w14:textId="77777777" w:rsidTr="00FE31AF">
        <w:trPr>
          <w:trHeight w:val="345"/>
        </w:trPr>
        <w:tc>
          <w:tcPr>
            <w:tcW w:w="607" w:type="dxa"/>
            <w:shd w:val="clear" w:color="auto" w:fill="auto"/>
          </w:tcPr>
          <w:p w14:paraId="62C08B39" w14:textId="77777777" w:rsidR="005B2967" w:rsidRPr="000B1A1E" w:rsidRDefault="005B2967" w:rsidP="004E2753">
            <w:pPr>
              <w:spacing w:before="40" w:after="40"/>
              <w:rPr>
                <w:rFonts w:ascii="Trebuchet MS" w:hAnsi="Trebuchet MS" w:cs="Calibri"/>
                <w:b/>
                <w:iCs/>
                <w:sz w:val="18"/>
                <w:szCs w:val="18"/>
              </w:rPr>
            </w:pPr>
            <w:r w:rsidRPr="000B1A1E">
              <w:rPr>
                <w:rFonts w:ascii="Trebuchet MS" w:eastAsia="Arial" w:hAnsi="Trebuchet MS"/>
                <w:w w:val="99"/>
                <w:sz w:val="18"/>
                <w:szCs w:val="18"/>
              </w:rPr>
              <w:t>9</w:t>
            </w:r>
          </w:p>
        </w:tc>
        <w:tc>
          <w:tcPr>
            <w:tcW w:w="1945" w:type="dxa"/>
            <w:shd w:val="clear" w:color="auto" w:fill="auto"/>
          </w:tcPr>
          <w:p w14:paraId="0FA9ED71"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sz w:val="18"/>
                <w:szCs w:val="18"/>
              </w:rPr>
              <w:t>DFS: Off-Channel CAC - Detection Probability</w:t>
            </w:r>
          </w:p>
        </w:tc>
        <w:tc>
          <w:tcPr>
            <w:tcW w:w="1326" w:type="dxa"/>
            <w:shd w:val="clear" w:color="auto" w:fill="auto"/>
          </w:tcPr>
          <w:p w14:paraId="0506B277"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w w:val="99"/>
                <w:sz w:val="18"/>
                <w:szCs w:val="18"/>
              </w:rPr>
              <w:t>4.2.6.2.3</w:t>
            </w:r>
          </w:p>
        </w:tc>
        <w:tc>
          <w:tcPr>
            <w:tcW w:w="1234" w:type="dxa"/>
            <w:shd w:val="clear" w:color="auto" w:fill="auto"/>
          </w:tcPr>
          <w:p w14:paraId="6CF92B5C"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w w:val="91"/>
                <w:sz w:val="18"/>
                <w:szCs w:val="18"/>
              </w:rPr>
              <w:t>C</w:t>
            </w:r>
          </w:p>
        </w:tc>
        <w:tc>
          <w:tcPr>
            <w:tcW w:w="4304" w:type="dxa"/>
            <w:shd w:val="clear" w:color="auto" w:fill="auto"/>
          </w:tcPr>
          <w:p w14:paraId="2E01681A" w14:textId="77777777" w:rsidR="005B2967" w:rsidRPr="000B1A1E" w:rsidRDefault="005B2967" w:rsidP="004E2753">
            <w:pPr>
              <w:spacing w:before="40" w:after="40" w:line="197" w:lineRule="exact"/>
              <w:ind w:left="60"/>
              <w:rPr>
                <w:rFonts w:ascii="Trebuchet MS" w:eastAsia="Arial" w:hAnsi="Trebuchet MS" w:cs="Arial"/>
                <w:sz w:val="18"/>
                <w:szCs w:val="18"/>
                <w:lang w:eastAsia="en-GB"/>
              </w:rPr>
            </w:pPr>
            <w:r w:rsidRPr="000B1A1E">
              <w:rPr>
                <w:rFonts w:ascii="Trebuchet MS" w:eastAsia="Arial" w:hAnsi="Trebuchet MS" w:cs="Arial"/>
                <w:sz w:val="18"/>
                <w:szCs w:val="18"/>
                <w:lang w:eastAsia="en-GB"/>
              </w:rPr>
              <w:t>1) Where implemented by the manufacturer.</w:t>
            </w:r>
          </w:p>
          <w:p w14:paraId="070374B5" w14:textId="77777777" w:rsidR="005B2967" w:rsidRPr="000B1A1E" w:rsidRDefault="005B2967" w:rsidP="004E2753">
            <w:pPr>
              <w:spacing w:before="40" w:after="40" w:line="197" w:lineRule="exact"/>
              <w:ind w:left="60"/>
              <w:rPr>
                <w:rFonts w:ascii="Trebuchet MS" w:eastAsia="Arial" w:hAnsi="Trebuchet MS"/>
                <w:sz w:val="18"/>
                <w:szCs w:val="18"/>
              </w:rPr>
            </w:pPr>
            <w:r w:rsidRPr="000B1A1E">
              <w:rPr>
                <w:rFonts w:ascii="Trebuchet MS" w:eastAsia="Arial" w:hAnsi="Trebuchet MS" w:cs="Arial"/>
                <w:sz w:val="18"/>
                <w:szCs w:val="18"/>
                <w:lang w:eastAsia="en-GB"/>
              </w:rPr>
              <w:t>2) Not required for channels whose nominal bandwidth falls completely within the band 5 150 MHz to 5 250 MHz</w:t>
            </w:r>
            <w:r w:rsidRPr="000B1A1E">
              <w:rPr>
                <w:rFonts w:ascii="Trebuchet MS" w:eastAsia="Arial" w:hAnsi="Trebuchet MS"/>
                <w:sz w:val="18"/>
                <w:szCs w:val="18"/>
              </w:rPr>
              <w:t>.</w:t>
            </w:r>
          </w:p>
          <w:p w14:paraId="2AA0ED44" w14:textId="77777777" w:rsidR="005B2967" w:rsidRPr="000B1A1E" w:rsidRDefault="005B2967" w:rsidP="004E2753">
            <w:pPr>
              <w:spacing w:before="40" w:after="40" w:line="197" w:lineRule="exact"/>
              <w:ind w:left="60"/>
              <w:rPr>
                <w:rFonts w:ascii="Trebuchet MS" w:eastAsia="Arial" w:hAnsi="Trebuchet MS"/>
                <w:sz w:val="18"/>
                <w:szCs w:val="18"/>
              </w:rPr>
            </w:pPr>
            <w:r w:rsidRPr="000B1A1E">
              <w:rPr>
                <w:rFonts w:ascii="Trebuchet MS" w:eastAsia="Arial" w:hAnsi="Trebuchet MS"/>
                <w:sz w:val="18"/>
                <w:szCs w:val="18"/>
              </w:rPr>
              <w:t>3) Not required for slave devices with a</w:t>
            </w:r>
            <w:r w:rsidRPr="000B1A1E">
              <w:rPr>
                <w:rFonts w:ascii="Trebuchet MS" w:hAnsi="Trebuchet MS"/>
                <w:sz w:val="18"/>
                <w:szCs w:val="18"/>
              </w:rPr>
              <w:t xml:space="preserve"> </w:t>
            </w:r>
            <w:r w:rsidRPr="000B1A1E">
              <w:rPr>
                <w:rFonts w:ascii="Trebuchet MS" w:eastAsia="Arial" w:hAnsi="Trebuchet MS"/>
                <w:sz w:val="18"/>
                <w:szCs w:val="18"/>
              </w:rPr>
              <w:t>maximum transmit power of less than 200 mW e.i.r.p.</w:t>
            </w:r>
          </w:p>
          <w:p w14:paraId="7ABB154D"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sz w:val="18"/>
                <w:szCs w:val="18"/>
              </w:rPr>
              <w:t>4) Not required at initial use of a channel for Slave devices with a maximum transmit power of 200 mW e.i.r.p.</w:t>
            </w:r>
          </w:p>
        </w:tc>
        <w:tc>
          <w:tcPr>
            <w:tcW w:w="1291" w:type="dxa"/>
            <w:shd w:val="clear" w:color="auto" w:fill="auto"/>
            <w:vAlign w:val="center"/>
          </w:tcPr>
          <w:p w14:paraId="762D35BD"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c>
          <w:tcPr>
            <w:tcW w:w="1112" w:type="dxa"/>
          </w:tcPr>
          <w:p w14:paraId="25D89942" w14:textId="77777777" w:rsidR="005B2967" w:rsidRPr="000B1A1E" w:rsidRDefault="005B2967" w:rsidP="004E2753">
            <w:pPr>
              <w:spacing w:before="40" w:after="40"/>
              <w:rPr>
                <w:rFonts w:ascii="Trebuchet MS" w:hAnsi="Trebuchet MS" w:cs="Calibri"/>
                <w:b/>
                <w:iCs/>
                <w:sz w:val="18"/>
                <w:szCs w:val="18"/>
              </w:rPr>
            </w:pPr>
          </w:p>
        </w:tc>
        <w:tc>
          <w:tcPr>
            <w:tcW w:w="1102" w:type="dxa"/>
          </w:tcPr>
          <w:p w14:paraId="0EB924D4" w14:textId="77777777" w:rsidR="005B2967" w:rsidRPr="000B1A1E" w:rsidRDefault="005B2967" w:rsidP="004E2753">
            <w:pPr>
              <w:spacing w:before="40" w:after="40"/>
              <w:rPr>
                <w:rFonts w:ascii="Trebuchet MS" w:hAnsi="Trebuchet MS" w:cs="Calibri"/>
                <w:b/>
                <w:iCs/>
                <w:sz w:val="18"/>
                <w:szCs w:val="18"/>
              </w:rPr>
            </w:pPr>
          </w:p>
        </w:tc>
        <w:tc>
          <w:tcPr>
            <w:tcW w:w="2667" w:type="dxa"/>
            <w:shd w:val="clear" w:color="auto" w:fill="auto"/>
          </w:tcPr>
          <w:p w14:paraId="3F737CC9" w14:textId="6E46019F"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r>
      <w:tr w:rsidR="004E2753" w:rsidRPr="000B1A1E" w14:paraId="53C72E38" w14:textId="77777777" w:rsidTr="00FE31AF">
        <w:trPr>
          <w:trHeight w:val="345"/>
        </w:trPr>
        <w:tc>
          <w:tcPr>
            <w:tcW w:w="607" w:type="dxa"/>
            <w:shd w:val="clear" w:color="auto" w:fill="auto"/>
          </w:tcPr>
          <w:p w14:paraId="71EC47F0" w14:textId="77777777" w:rsidR="005B2967" w:rsidRPr="000B1A1E" w:rsidRDefault="005B2967" w:rsidP="004E2753">
            <w:pPr>
              <w:spacing w:before="40" w:after="40"/>
              <w:rPr>
                <w:rFonts w:ascii="Trebuchet MS" w:hAnsi="Trebuchet MS" w:cs="Calibri"/>
                <w:b/>
                <w:iCs/>
                <w:sz w:val="18"/>
                <w:szCs w:val="18"/>
              </w:rPr>
            </w:pPr>
            <w:r w:rsidRPr="000B1A1E">
              <w:rPr>
                <w:rFonts w:ascii="Trebuchet MS" w:eastAsia="Arial" w:hAnsi="Trebuchet MS"/>
                <w:w w:val="99"/>
                <w:sz w:val="18"/>
                <w:szCs w:val="18"/>
              </w:rPr>
              <w:t>10</w:t>
            </w:r>
          </w:p>
        </w:tc>
        <w:tc>
          <w:tcPr>
            <w:tcW w:w="1945" w:type="dxa"/>
            <w:shd w:val="clear" w:color="auto" w:fill="auto"/>
          </w:tcPr>
          <w:p w14:paraId="1090B25C"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sz w:val="18"/>
                <w:szCs w:val="18"/>
              </w:rPr>
              <w:t>DFS: In service Monitoring</w:t>
            </w:r>
          </w:p>
        </w:tc>
        <w:tc>
          <w:tcPr>
            <w:tcW w:w="1326" w:type="dxa"/>
            <w:shd w:val="clear" w:color="auto" w:fill="auto"/>
          </w:tcPr>
          <w:p w14:paraId="1A1723C1"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w w:val="99"/>
                <w:sz w:val="18"/>
                <w:szCs w:val="18"/>
              </w:rPr>
              <w:t>4.2.6.2.4</w:t>
            </w:r>
          </w:p>
        </w:tc>
        <w:tc>
          <w:tcPr>
            <w:tcW w:w="1234" w:type="dxa"/>
            <w:shd w:val="clear" w:color="auto" w:fill="auto"/>
          </w:tcPr>
          <w:p w14:paraId="04C35CAA"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w w:val="91"/>
                <w:sz w:val="18"/>
                <w:szCs w:val="18"/>
              </w:rPr>
              <w:t>C</w:t>
            </w:r>
          </w:p>
        </w:tc>
        <w:tc>
          <w:tcPr>
            <w:tcW w:w="4304" w:type="dxa"/>
            <w:shd w:val="clear" w:color="auto" w:fill="auto"/>
          </w:tcPr>
          <w:p w14:paraId="55C6860D" w14:textId="77777777" w:rsidR="005B2967" w:rsidRPr="000B1A1E" w:rsidRDefault="005B2967" w:rsidP="004E2753">
            <w:pPr>
              <w:spacing w:before="40" w:after="40" w:line="197" w:lineRule="exact"/>
              <w:ind w:left="60"/>
              <w:rPr>
                <w:rFonts w:ascii="Trebuchet MS" w:eastAsia="Arial" w:hAnsi="Trebuchet MS" w:cs="Arial"/>
                <w:sz w:val="18"/>
                <w:szCs w:val="18"/>
                <w:lang w:eastAsia="en-GB"/>
              </w:rPr>
            </w:pPr>
            <w:r w:rsidRPr="000B1A1E">
              <w:rPr>
                <w:rFonts w:ascii="Trebuchet MS" w:eastAsia="Arial" w:hAnsi="Trebuchet MS"/>
                <w:sz w:val="18"/>
                <w:szCs w:val="18"/>
              </w:rPr>
              <w:t>1</w:t>
            </w:r>
            <w:r w:rsidRPr="000B1A1E">
              <w:rPr>
                <w:rFonts w:ascii="Trebuchet MS" w:eastAsia="Arial" w:hAnsi="Trebuchet MS" w:cs="Arial"/>
                <w:sz w:val="18"/>
                <w:szCs w:val="18"/>
                <w:lang w:eastAsia="en-GB"/>
              </w:rPr>
              <w:t>) Not required for channels whose nominal bandwidth falls completely within the band 5 150 MHz to 5 250 MHz.</w:t>
            </w:r>
          </w:p>
          <w:p w14:paraId="3C118594"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cs="Arial"/>
                <w:sz w:val="18"/>
                <w:szCs w:val="18"/>
                <w:lang w:eastAsia="en-GB"/>
              </w:rPr>
              <w:t>2) Not required for Slave devices with a maximum transmit power of less than 200 mW e.i.r.p.</w:t>
            </w:r>
          </w:p>
        </w:tc>
        <w:tc>
          <w:tcPr>
            <w:tcW w:w="1291" w:type="dxa"/>
            <w:shd w:val="clear" w:color="auto" w:fill="auto"/>
            <w:vAlign w:val="center"/>
          </w:tcPr>
          <w:p w14:paraId="073E44FA"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c>
          <w:tcPr>
            <w:tcW w:w="1112" w:type="dxa"/>
          </w:tcPr>
          <w:p w14:paraId="144669DE" w14:textId="77777777" w:rsidR="005B2967" w:rsidRPr="000B1A1E" w:rsidRDefault="005B2967" w:rsidP="004E2753">
            <w:pPr>
              <w:spacing w:before="40" w:after="40"/>
              <w:rPr>
                <w:rFonts w:ascii="Trebuchet MS" w:hAnsi="Trebuchet MS" w:cs="Calibri"/>
                <w:b/>
                <w:iCs/>
                <w:sz w:val="18"/>
                <w:szCs w:val="18"/>
              </w:rPr>
            </w:pPr>
          </w:p>
        </w:tc>
        <w:tc>
          <w:tcPr>
            <w:tcW w:w="1102" w:type="dxa"/>
          </w:tcPr>
          <w:p w14:paraId="311F3764" w14:textId="77777777" w:rsidR="005B2967" w:rsidRPr="000B1A1E" w:rsidRDefault="005B2967" w:rsidP="004E2753">
            <w:pPr>
              <w:spacing w:before="40" w:after="40"/>
              <w:rPr>
                <w:rFonts w:ascii="Trebuchet MS" w:hAnsi="Trebuchet MS" w:cs="Calibri"/>
                <w:b/>
                <w:iCs/>
                <w:sz w:val="18"/>
                <w:szCs w:val="18"/>
              </w:rPr>
            </w:pPr>
          </w:p>
        </w:tc>
        <w:tc>
          <w:tcPr>
            <w:tcW w:w="2667" w:type="dxa"/>
            <w:shd w:val="clear" w:color="auto" w:fill="auto"/>
          </w:tcPr>
          <w:p w14:paraId="7AE8E5DC" w14:textId="6FC69A6D"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r>
      <w:tr w:rsidR="004E2753" w:rsidRPr="000B1A1E" w14:paraId="18DB58BB" w14:textId="77777777" w:rsidTr="00FE31AF">
        <w:trPr>
          <w:trHeight w:val="345"/>
        </w:trPr>
        <w:tc>
          <w:tcPr>
            <w:tcW w:w="607" w:type="dxa"/>
            <w:shd w:val="clear" w:color="auto" w:fill="auto"/>
          </w:tcPr>
          <w:p w14:paraId="1B44F995" w14:textId="77777777" w:rsidR="005B2967" w:rsidRPr="000B1A1E" w:rsidRDefault="005B2967" w:rsidP="004E2753">
            <w:pPr>
              <w:spacing w:before="40" w:after="40"/>
              <w:rPr>
                <w:rFonts w:ascii="Trebuchet MS" w:hAnsi="Trebuchet MS" w:cs="Calibri"/>
                <w:b/>
                <w:iCs/>
                <w:sz w:val="18"/>
                <w:szCs w:val="18"/>
              </w:rPr>
            </w:pPr>
            <w:r w:rsidRPr="000B1A1E">
              <w:rPr>
                <w:rFonts w:ascii="Trebuchet MS" w:eastAsia="Arial" w:hAnsi="Trebuchet MS"/>
                <w:w w:val="99"/>
                <w:sz w:val="18"/>
                <w:szCs w:val="18"/>
              </w:rPr>
              <w:t>11</w:t>
            </w:r>
          </w:p>
        </w:tc>
        <w:tc>
          <w:tcPr>
            <w:tcW w:w="1945" w:type="dxa"/>
            <w:shd w:val="clear" w:color="auto" w:fill="auto"/>
          </w:tcPr>
          <w:p w14:paraId="4027776F"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sz w:val="18"/>
                <w:szCs w:val="18"/>
              </w:rPr>
              <w:t>DFS: Channel shutdown</w:t>
            </w:r>
          </w:p>
        </w:tc>
        <w:tc>
          <w:tcPr>
            <w:tcW w:w="1326" w:type="dxa"/>
            <w:shd w:val="clear" w:color="auto" w:fill="auto"/>
          </w:tcPr>
          <w:p w14:paraId="451DC0E7"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w w:val="99"/>
                <w:sz w:val="18"/>
                <w:szCs w:val="18"/>
              </w:rPr>
              <w:t>4.2.6.2.5</w:t>
            </w:r>
          </w:p>
        </w:tc>
        <w:tc>
          <w:tcPr>
            <w:tcW w:w="1234" w:type="dxa"/>
            <w:shd w:val="clear" w:color="auto" w:fill="auto"/>
          </w:tcPr>
          <w:p w14:paraId="217E471F"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w w:val="91"/>
                <w:sz w:val="18"/>
                <w:szCs w:val="18"/>
              </w:rPr>
              <w:t>C</w:t>
            </w:r>
          </w:p>
        </w:tc>
        <w:tc>
          <w:tcPr>
            <w:tcW w:w="4304" w:type="dxa"/>
            <w:shd w:val="clear" w:color="auto" w:fill="auto"/>
          </w:tcPr>
          <w:p w14:paraId="047B24A4"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sz w:val="18"/>
                <w:szCs w:val="18"/>
              </w:rPr>
              <w:t>Not required for channels whose nominal bandwidth falls completely within the band 5 150 MHz to 5 250 MHz.</w:t>
            </w:r>
          </w:p>
        </w:tc>
        <w:tc>
          <w:tcPr>
            <w:tcW w:w="1291" w:type="dxa"/>
            <w:shd w:val="clear" w:color="auto" w:fill="auto"/>
            <w:vAlign w:val="center"/>
          </w:tcPr>
          <w:p w14:paraId="033959C9"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c>
          <w:tcPr>
            <w:tcW w:w="1112" w:type="dxa"/>
          </w:tcPr>
          <w:p w14:paraId="0BA72EB3" w14:textId="77777777" w:rsidR="005B2967" w:rsidRPr="000B1A1E" w:rsidRDefault="005B2967" w:rsidP="004E2753">
            <w:pPr>
              <w:spacing w:before="40" w:after="40"/>
              <w:rPr>
                <w:rFonts w:ascii="Trebuchet MS" w:hAnsi="Trebuchet MS" w:cs="Calibri"/>
                <w:b/>
                <w:iCs/>
                <w:sz w:val="18"/>
                <w:szCs w:val="18"/>
              </w:rPr>
            </w:pPr>
          </w:p>
        </w:tc>
        <w:tc>
          <w:tcPr>
            <w:tcW w:w="1102" w:type="dxa"/>
          </w:tcPr>
          <w:p w14:paraId="3C1CAFC7" w14:textId="77777777" w:rsidR="005B2967" w:rsidRPr="000B1A1E" w:rsidRDefault="005B2967" w:rsidP="004E2753">
            <w:pPr>
              <w:spacing w:before="40" w:after="40"/>
              <w:rPr>
                <w:rFonts w:ascii="Trebuchet MS" w:hAnsi="Trebuchet MS" w:cs="Calibri"/>
                <w:b/>
                <w:iCs/>
                <w:sz w:val="18"/>
                <w:szCs w:val="18"/>
              </w:rPr>
            </w:pPr>
          </w:p>
        </w:tc>
        <w:tc>
          <w:tcPr>
            <w:tcW w:w="2667" w:type="dxa"/>
            <w:shd w:val="clear" w:color="auto" w:fill="auto"/>
          </w:tcPr>
          <w:p w14:paraId="4A361BF5" w14:textId="159CD178"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r>
      <w:tr w:rsidR="004E2753" w:rsidRPr="000B1A1E" w14:paraId="134313EB" w14:textId="77777777" w:rsidTr="00FE31AF">
        <w:trPr>
          <w:trHeight w:val="345"/>
        </w:trPr>
        <w:tc>
          <w:tcPr>
            <w:tcW w:w="607" w:type="dxa"/>
            <w:shd w:val="clear" w:color="auto" w:fill="auto"/>
          </w:tcPr>
          <w:p w14:paraId="31E7B66E" w14:textId="77777777" w:rsidR="005B2967" w:rsidRPr="000B1A1E" w:rsidRDefault="005B2967" w:rsidP="004E2753">
            <w:pPr>
              <w:spacing w:before="40" w:after="40"/>
              <w:rPr>
                <w:rFonts w:ascii="Trebuchet MS" w:hAnsi="Trebuchet MS" w:cs="Calibri"/>
                <w:b/>
                <w:iCs/>
                <w:sz w:val="18"/>
                <w:szCs w:val="18"/>
              </w:rPr>
            </w:pPr>
            <w:r w:rsidRPr="000B1A1E">
              <w:rPr>
                <w:rFonts w:ascii="Trebuchet MS" w:eastAsia="Arial" w:hAnsi="Trebuchet MS"/>
                <w:w w:val="99"/>
                <w:sz w:val="18"/>
                <w:szCs w:val="18"/>
              </w:rPr>
              <w:t>12</w:t>
            </w:r>
          </w:p>
        </w:tc>
        <w:tc>
          <w:tcPr>
            <w:tcW w:w="1945" w:type="dxa"/>
            <w:shd w:val="clear" w:color="auto" w:fill="auto"/>
          </w:tcPr>
          <w:p w14:paraId="214E7227"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sz w:val="18"/>
                <w:szCs w:val="18"/>
              </w:rPr>
              <w:t>DFS: Non-occupancy period</w:t>
            </w:r>
          </w:p>
        </w:tc>
        <w:tc>
          <w:tcPr>
            <w:tcW w:w="1326" w:type="dxa"/>
            <w:shd w:val="clear" w:color="auto" w:fill="auto"/>
          </w:tcPr>
          <w:p w14:paraId="597E13FD"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w w:val="99"/>
                <w:sz w:val="18"/>
                <w:szCs w:val="18"/>
              </w:rPr>
              <w:t>4.2.6.2.6</w:t>
            </w:r>
          </w:p>
        </w:tc>
        <w:tc>
          <w:tcPr>
            <w:tcW w:w="1234" w:type="dxa"/>
            <w:shd w:val="clear" w:color="auto" w:fill="auto"/>
          </w:tcPr>
          <w:p w14:paraId="54D1B83C"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w w:val="91"/>
                <w:sz w:val="18"/>
                <w:szCs w:val="18"/>
              </w:rPr>
              <w:t>C</w:t>
            </w:r>
          </w:p>
        </w:tc>
        <w:tc>
          <w:tcPr>
            <w:tcW w:w="4304" w:type="dxa"/>
            <w:shd w:val="clear" w:color="auto" w:fill="auto"/>
          </w:tcPr>
          <w:p w14:paraId="0C95C226" w14:textId="77777777" w:rsidR="005B2967" w:rsidRPr="000B1A1E" w:rsidRDefault="005B2967" w:rsidP="004E2753">
            <w:pPr>
              <w:spacing w:before="40" w:after="40" w:line="197" w:lineRule="exact"/>
              <w:ind w:left="60"/>
              <w:rPr>
                <w:rFonts w:ascii="Trebuchet MS" w:eastAsia="Arial" w:hAnsi="Trebuchet MS"/>
                <w:sz w:val="18"/>
                <w:szCs w:val="18"/>
              </w:rPr>
            </w:pPr>
            <w:r w:rsidRPr="000B1A1E">
              <w:rPr>
                <w:rFonts w:ascii="Trebuchet MS" w:eastAsia="Arial" w:hAnsi="Trebuchet MS"/>
                <w:sz w:val="18"/>
                <w:szCs w:val="18"/>
              </w:rPr>
              <w:t>1) Not required for channels whose nominal bandwidth falls completely within the band 5 150 MHz to 5 250 MHz.</w:t>
            </w:r>
          </w:p>
          <w:p w14:paraId="6845D1F1"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sz w:val="18"/>
                <w:szCs w:val="18"/>
              </w:rPr>
              <w:t>2) Not required for Slave devices with a maximum transmit power of less than 200 mW e.i.r.p.</w:t>
            </w:r>
          </w:p>
        </w:tc>
        <w:tc>
          <w:tcPr>
            <w:tcW w:w="1291" w:type="dxa"/>
            <w:shd w:val="clear" w:color="auto" w:fill="auto"/>
            <w:vAlign w:val="center"/>
          </w:tcPr>
          <w:p w14:paraId="5993F5D9"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c>
          <w:tcPr>
            <w:tcW w:w="1112" w:type="dxa"/>
          </w:tcPr>
          <w:p w14:paraId="3A68403F" w14:textId="77777777" w:rsidR="005B2967" w:rsidRPr="000B1A1E" w:rsidRDefault="005B2967" w:rsidP="004E2753">
            <w:pPr>
              <w:spacing w:before="40" w:after="40"/>
              <w:rPr>
                <w:rFonts w:ascii="Trebuchet MS" w:hAnsi="Trebuchet MS" w:cs="Calibri"/>
                <w:b/>
                <w:iCs/>
                <w:sz w:val="18"/>
                <w:szCs w:val="18"/>
              </w:rPr>
            </w:pPr>
          </w:p>
        </w:tc>
        <w:tc>
          <w:tcPr>
            <w:tcW w:w="1102" w:type="dxa"/>
          </w:tcPr>
          <w:p w14:paraId="3D492A40" w14:textId="77777777" w:rsidR="005B2967" w:rsidRPr="000B1A1E" w:rsidRDefault="005B2967" w:rsidP="004E2753">
            <w:pPr>
              <w:spacing w:before="40" w:after="40"/>
              <w:rPr>
                <w:rFonts w:ascii="Trebuchet MS" w:hAnsi="Trebuchet MS" w:cs="Calibri"/>
                <w:b/>
                <w:iCs/>
                <w:sz w:val="18"/>
                <w:szCs w:val="18"/>
              </w:rPr>
            </w:pPr>
          </w:p>
        </w:tc>
        <w:tc>
          <w:tcPr>
            <w:tcW w:w="2667" w:type="dxa"/>
            <w:shd w:val="clear" w:color="auto" w:fill="auto"/>
          </w:tcPr>
          <w:p w14:paraId="1C4B63DF" w14:textId="33902E33"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r>
      <w:tr w:rsidR="004E2753" w:rsidRPr="000B1A1E" w14:paraId="694743AA" w14:textId="77777777" w:rsidTr="00FE31AF">
        <w:trPr>
          <w:trHeight w:val="345"/>
        </w:trPr>
        <w:tc>
          <w:tcPr>
            <w:tcW w:w="607" w:type="dxa"/>
            <w:tcBorders>
              <w:bottom w:val="single" w:sz="4" w:space="0" w:color="auto"/>
            </w:tcBorders>
            <w:shd w:val="clear" w:color="auto" w:fill="auto"/>
          </w:tcPr>
          <w:p w14:paraId="0F5FD0CD" w14:textId="77777777" w:rsidR="005B2967" w:rsidRPr="000B1A1E" w:rsidRDefault="005B2967" w:rsidP="004E2753">
            <w:pPr>
              <w:spacing w:before="40" w:after="40"/>
              <w:rPr>
                <w:rFonts w:ascii="Trebuchet MS" w:hAnsi="Trebuchet MS" w:cs="Calibri"/>
                <w:b/>
                <w:iCs/>
                <w:sz w:val="18"/>
                <w:szCs w:val="18"/>
              </w:rPr>
            </w:pPr>
            <w:r w:rsidRPr="000B1A1E">
              <w:rPr>
                <w:rFonts w:ascii="Trebuchet MS" w:eastAsia="Arial" w:hAnsi="Trebuchet MS"/>
                <w:w w:val="99"/>
                <w:sz w:val="18"/>
                <w:szCs w:val="18"/>
              </w:rPr>
              <w:t>13</w:t>
            </w:r>
          </w:p>
        </w:tc>
        <w:tc>
          <w:tcPr>
            <w:tcW w:w="1945" w:type="dxa"/>
            <w:tcBorders>
              <w:bottom w:val="single" w:sz="4" w:space="0" w:color="auto"/>
            </w:tcBorders>
            <w:shd w:val="clear" w:color="auto" w:fill="auto"/>
          </w:tcPr>
          <w:p w14:paraId="69DA0550"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sz w:val="18"/>
                <w:szCs w:val="18"/>
              </w:rPr>
              <w:t>DFS: Uniform spreading</w:t>
            </w:r>
          </w:p>
        </w:tc>
        <w:tc>
          <w:tcPr>
            <w:tcW w:w="1326" w:type="dxa"/>
            <w:tcBorders>
              <w:bottom w:val="single" w:sz="4" w:space="0" w:color="auto"/>
            </w:tcBorders>
            <w:shd w:val="clear" w:color="auto" w:fill="auto"/>
          </w:tcPr>
          <w:p w14:paraId="6C0ABAC8"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w w:val="99"/>
                <w:sz w:val="18"/>
                <w:szCs w:val="18"/>
              </w:rPr>
              <w:t>4.2.6.2.7</w:t>
            </w:r>
          </w:p>
        </w:tc>
        <w:tc>
          <w:tcPr>
            <w:tcW w:w="1234" w:type="dxa"/>
            <w:tcBorders>
              <w:bottom w:val="single" w:sz="4" w:space="0" w:color="auto"/>
            </w:tcBorders>
            <w:shd w:val="clear" w:color="auto" w:fill="auto"/>
          </w:tcPr>
          <w:p w14:paraId="72AC79FF"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w w:val="91"/>
                <w:sz w:val="18"/>
                <w:szCs w:val="18"/>
              </w:rPr>
              <w:t>C</w:t>
            </w:r>
          </w:p>
        </w:tc>
        <w:tc>
          <w:tcPr>
            <w:tcW w:w="4304" w:type="dxa"/>
            <w:tcBorders>
              <w:bottom w:val="single" w:sz="4" w:space="0" w:color="auto"/>
            </w:tcBorders>
            <w:shd w:val="clear" w:color="auto" w:fill="auto"/>
          </w:tcPr>
          <w:p w14:paraId="5DD128D7" w14:textId="77777777" w:rsidR="005B2967" w:rsidRPr="000B1A1E" w:rsidRDefault="005B2967" w:rsidP="004E2753">
            <w:pPr>
              <w:spacing w:before="40" w:after="40" w:line="197" w:lineRule="exact"/>
              <w:ind w:left="60"/>
              <w:rPr>
                <w:rFonts w:ascii="Trebuchet MS" w:eastAsia="Arial" w:hAnsi="Trebuchet MS"/>
                <w:sz w:val="18"/>
                <w:szCs w:val="18"/>
              </w:rPr>
            </w:pPr>
            <w:r w:rsidRPr="000B1A1E">
              <w:rPr>
                <w:rFonts w:ascii="Trebuchet MS" w:eastAsia="Arial" w:hAnsi="Trebuchet MS"/>
                <w:sz w:val="18"/>
                <w:szCs w:val="18"/>
              </w:rPr>
              <w:t>1) Not required for channels whose nominal bandwidth falls completely within the band 5 150 MHz to 5 250 MHz.</w:t>
            </w:r>
          </w:p>
          <w:p w14:paraId="3C18AE07"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sz w:val="18"/>
                <w:szCs w:val="18"/>
              </w:rPr>
              <w:t>2) Not required for slave devices.</w:t>
            </w:r>
          </w:p>
        </w:tc>
        <w:tc>
          <w:tcPr>
            <w:tcW w:w="1291" w:type="dxa"/>
            <w:tcBorders>
              <w:bottom w:val="single" w:sz="4" w:space="0" w:color="auto"/>
            </w:tcBorders>
            <w:shd w:val="clear" w:color="auto" w:fill="auto"/>
            <w:vAlign w:val="center"/>
          </w:tcPr>
          <w:p w14:paraId="19D907EE"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c>
          <w:tcPr>
            <w:tcW w:w="1112" w:type="dxa"/>
            <w:tcBorders>
              <w:bottom w:val="single" w:sz="4" w:space="0" w:color="auto"/>
            </w:tcBorders>
          </w:tcPr>
          <w:p w14:paraId="50BFFCA0" w14:textId="77777777" w:rsidR="005B2967" w:rsidRPr="000B1A1E" w:rsidRDefault="005B2967" w:rsidP="004E2753">
            <w:pPr>
              <w:spacing w:before="40" w:after="40"/>
              <w:rPr>
                <w:rFonts w:ascii="Trebuchet MS" w:hAnsi="Trebuchet MS" w:cs="Calibri"/>
                <w:b/>
                <w:iCs/>
                <w:sz w:val="18"/>
                <w:szCs w:val="18"/>
              </w:rPr>
            </w:pPr>
          </w:p>
        </w:tc>
        <w:tc>
          <w:tcPr>
            <w:tcW w:w="1102" w:type="dxa"/>
            <w:tcBorders>
              <w:bottom w:val="single" w:sz="4" w:space="0" w:color="auto"/>
            </w:tcBorders>
          </w:tcPr>
          <w:p w14:paraId="40F83970" w14:textId="77777777" w:rsidR="005B2967" w:rsidRPr="000B1A1E" w:rsidRDefault="005B2967" w:rsidP="004E2753">
            <w:pPr>
              <w:spacing w:before="40" w:after="40"/>
              <w:rPr>
                <w:rFonts w:ascii="Trebuchet MS" w:hAnsi="Trebuchet MS" w:cs="Calibri"/>
                <w:b/>
                <w:iCs/>
                <w:sz w:val="18"/>
                <w:szCs w:val="18"/>
              </w:rPr>
            </w:pPr>
          </w:p>
        </w:tc>
        <w:tc>
          <w:tcPr>
            <w:tcW w:w="2667" w:type="dxa"/>
            <w:tcBorders>
              <w:bottom w:val="single" w:sz="4" w:space="0" w:color="auto"/>
            </w:tcBorders>
            <w:shd w:val="clear" w:color="auto" w:fill="auto"/>
          </w:tcPr>
          <w:p w14:paraId="3611F095" w14:textId="3AE6BD48"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r>
      <w:tr w:rsidR="004E2753" w:rsidRPr="000B1A1E" w14:paraId="4E5B427C" w14:textId="77777777" w:rsidTr="00FE31AF">
        <w:trPr>
          <w:trHeight w:val="345"/>
        </w:trPr>
        <w:tc>
          <w:tcPr>
            <w:tcW w:w="607" w:type="dxa"/>
            <w:tcBorders>
              <w:bottom w:val="single" w:sz="4" w:space="0" w:color="auto"/>
            </w:tcBorders>
            <w:shd w:val="clear" w:color="auto" w:fill="auto"/>
          </w:tcPr>
          <w:p w14:paraId="7872145B" w14:textId="77777777" w:rsidR="005B2967" w:rsidRPr="000B1A1E" w:rsidRDefault="005B2967" w:rsidP="004E2753">
            <w:pPr>
              <w:spacing w:before="40" w:after="40"/>
              <w:rPr>
                <w:rFonts w:ascii="Trebuchet MS" w:hAnsi="Trebuchet MS" w:cs="Calibri"/>
                <w:b/>
                <w:iCs/>
                <w:sz w:val="18"/>
                <w:szCs w:val="18"/>
              </w:rPr>
            </w:pPr>
            <w:r w:rsidRPr="000B1A1E">
              <w:rPr>
                <w:rFonts w:ascii="Trebuchet MS" w:eastAsia="Arial" w:hAnsi="Trebuchet MS"/>
                <w:w w:val="99"/>
                <w:sz w:val="18"/>
                <w:szCs w:val="18"/>
              </w:rPr>
              <w:t>16</w:t>
            </w:r>
          </w:p>
        </w:tc>
        <w:tc>
          <w:tcPr>
            <w:tcW w:w="1945" w:type="dxa"/>
            <w:tcBorders>
              <w:bottom w:val="single" w:sz="4" w:space="0" w:color="auto"/>
            </w:tcBorders>
            <w:shd w:val="clear" w:color="auto" w:fill="auto"/>
          </w:tcPr>
          <w:p w14:paraId="4B83E05E"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sz w:val="18"/>
                <w:szCs w:val="18"/>
              </w:rPr>
              <w:t>User Access Restrictions</w:t>
            </w:r>
          </w:p>
        </w:tc>
        <w:tc>
          <w:tcPr>
            <w:tcW w:w="1326" w:type="dxa"/>
            <w:tcBorders>
              <w:bottom w:val="single" w:sz="4" w:space="0" w:color="auto"/>
            </w:tcBorders>
            <w:shd w:val="clear" w:color="auto" w:fill="auto"/>
          </w:tcPr>
          <w:p w14:paraId="1D4352FD"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sz w:val="18"/>
                <w:szCs w:val="18"/>
              </w:rPr>
              <w:t>4.2.9</w:t>
            </w:r>
          </w:p>
        </w:tc>
        <w:tc>
          <w:tcPr>
            <w:tcW w:w="1234" w:type="dxa"/>
            <w:tcBorders>
              <w:bottom w:val="single" w:sz="4" w:space="0" w:color="auto"/>
            </w:tcBorders>
            <w:shd w:val="clear" w:color="auto" w:fill="auto"/>
          </w:tcPr>
          <w:p w14:paraId="3AD36969"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r w:rsidRPr="000B1A1E">
              <w:rPr>
                <w:rFonts w:ascii="Trebuchet MS" w:eastAsia="Arial" w:hAnsi="Trebuchet MS"/>
                <w:w w:val="91"/>
                <w:sz w:val="18"/>
                <w:szCs w:val="18"/>
              </w:rPr>
              <w:t>U</w:t>
            </w:r>
          </w:p>
        </w:tc>
        <w:tc>
          <w:tcPr>
            <w:tcW w:w="4304" w:type="dxa"/>
            <w:tcBorders>
              <w:bottom w:val="single" w:sz="4" w:space="0" w:color="auto"/>
            </w:tcBorders>
            <w:shd w:val="clear" w:color="auto" w:fill="auto"/>
          </w:tcPr>
          <w:p w14:paraId="5B7FAF25"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c>
          <w:tcPr>
            <w:tcW w:w="1291" w:type="dxa"/>
            <w:tcBorders>
              <w:bottom w:val="single" w:sz="4" w:space="0" w:color="auto"/>
            </w:tcBorders>
            <w:shd w:val="clear" w:color="auto" w:fill="auto"/>
            <w:vAlign w:val="center"/>
          </w:tcPr>
          <w:p w14:paraId="4C6EFBA7" w14:textId="77777777"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c>
          <w:tcPr>
            <w:tcW w:w="1112" w:type="dxa"/>
            <w:tcBorders>
              <w:bottom w:val="single" w:sz="4" w:space="0" w:color="auto"/>
            </w:tcBorders>
          </w:tcPr>
          <w:p w14:paraId="38CBCD59" w14:textId="77777777" w:rsidR="005B2967" w:rsidRPr="000B1A1E" w:rsidRDefault="005B2967" w:rsidP="004E2753">
            <w:pPr>
              <w:spacing w:before="40" w:after="40"/>
              <w:rPr>
                <w:rFonts w:ascii="Trebuchet MS" w:hAnsi="Trebuchet MS" w:cs="Calibri"/>
                <w:b/>
                <w:iCs/>
                <w:sz w:val="18"/>
                <w:szCs w:val="18"/>
              </w:rPr>
            </w:pPr>
          </w:p>
        </w:tc>
        <w:tc>
          <w:tcPr>
            <w:tcW w:w="1102" w:type="dxa"/>
            <w:tcBorders>
              <w:bottom w:val="single" w:sz="4" w:space="0" w:color="auto"/>
            </w:tcBorders>
          </w:tcPr>
          <w:p w14:paraId="7AF4D4D5" w14:textId="77777777" w:rsidR="005B2967" w:rsidRPr="000B1A1E" w:rsidRDefault="005B2967" w:rsidP="004E2753">
            <w:pPr>
              <w:spacing w:before="40" w:after="40"/>
              <w:rPr>
                <w:rFonts w:ascii="Trebuchet MS" w:hAnsi="Trebuchet MS" w:cs="Calibri"/>
                <w:b/>
                <w:iCs/>
                <w:sz w:val="18"/>
                <w:szCs w:val="18"/>
              </w:rPr>
            </w:pPr>
          </w:p>
        </w:tc>
        <w:tc>
          <w:tcPr>
            <w:tcW w:w="2667" w:type="dxa"/>
            <w:tcBorders>
              <w:bottom w:val="single" w:sz="4" w:space="0" w:color="auto"/>
            </w:tcBorders>
            <w:shd w:val="clear" w:color="auto" w:fill="auto"/>
          </w:tcPr>
          <w:p w14:paraId="58B90E02" w14:textId="1FD64A80" w:rsidR="005B2967" w:rsidRPr="000B1A1E" w:rsidRDefault="005B2967" w:rsidP="004E2753">
            <w:pPr>
              <w:tabs>
                <w:tab w:val="clear" w:pos="74"/>
                <w:tab w:val="clear" w:pos="1366"/>
                <w:tab w:val="clear" w:pos="2665"/>
                <w:tab w:val="clear" w:pos="3963"/>
                <w:tab w:val="clear" w:pos="5256"/>
                <w:tab w:val="clear" w:pos="6555"/>
                <w:tab w:val="clear" w:pos="7847"/>
                <w:tab w:val="clear" w:pos="9146"/>
              </w:tabs>
              <w:spacing w:before="40" w:after="40"/>
              <w:rPr>
                <w:rFonts w:ascii="Trebuchet MS" w:hAnsi="Trebuchet MS" w:cs="Calibri"/>
                <w:b/>
                <w:iCs/>
                <w:sz w:val="18"/>
                <w:szCs w:val="18"/>
              </w:rPr>
            </w:pPr>
          </w:p>
        </w:tc>
      </w:tr>
      <w:tr w:rsidR="00005F10" w:rsidRPr="000B1A1E" w14:paraId="2DA487BD" w14:textId="77777777" w:rsidTr="008A310A">
        <w:trPr>
          <w:trHeight w:val="345"/>
        </w:trPr>
        <w:tc>
          <w:tcPr>
            <w:tcW w:w="15588" w:type="dxa"/>
            <w:gridSpan w:val="9"/>
            <w:tcBorders>
              <w:bottom w:val="single" w:sz="4" w:space="0" w:color="auto"/>
            </w:tcBorders>
            <w:shd w:val="clear" w:color="auto" w:fill="D9D9D9" w:themeFill="background1" w:themeFillShade="D9"/>
          </w:tcPr>
          <w:p w14:paraId="692438D1" w14:textId="36556AB7" w:rsidR="00005F10" w:rsidRPr="00005F10" w:rsidRDefault="00005F10" w:rsidP="004E2753">
            <w:pPr>
              <w:spacing w:before="40" w:after="40"/>
              <w:rPr>
                <w:rFonts w:ascii="Trebuchet MS" w:hAnsi="Trebuchet MS" w:cs="Calibri"/>
                <w:b/>
                <w:iCs/>
              </w:rPr>
            </w:pPr>
            <w:r w:rsidRPr="00005F10">
              <w:rPr>
                <w:rFonts w:ascii="Trebuchet MS" w:hAnsi="Trebuchet MS" w:cs="Calibri"/>
                <w:b/>
                <w:iCs/>
              </w:rPr>
              <w:t xml:space="preserve">Testing Cost Reduction </w:t>
            </w:r>
            <w:r w:rsidR="006B1133">
              <w:rPr>
                <w:rFonts w:ascii="Trebuchet MS" w:hAnsi="Trebuchet MS" w:cs="Calibri"/>
                <w:b/>
                <w:iCs/>
              </w:rPr>
              <w:t>P</w:t>
            </w:r>
            <w:r w:rsidRPr="00005F10">
              <w:rPr>
                <w:rFonts w:ascii="Trebuchet MS" w:hAnsi="Trebuchet MS" w:cs="Calibri"/>
                <w:b/>
                <w:iCs/>
              </w:rPr>
              <w:t>lan</w:t>
            </w:r>
          </w:p>
        </w:tc>
      </w:tr>
      <w:tr w:rsidR="00005F10" w:rsidRPr="000B1A1E" w14:paraId="58434018" w14:textId="77777777" w:rsidTr="008A310A">
        <w:trPr>
          <w:trHeight w:val="345"/>
        </w:trPr>
        <w:tc>
          <w:tcPr>
            <w:tcW w:w="15588" w:type="dxa"/>
            <w:gridSpan w:val="9"/>
            <w:tcBorders>
              <w:bottom w:val="single" w:sz="4" w:space="0" w:color="auto"/>
            </w:tcBorders>
            <w:shd w:val="clear" w:color="auto" w:fill="auto"/>
          </w:tcPr>
          <w:p w14:paraId="0B448D80" w14:textId="77777777" w:rsidR="00FE31AF" w:rsidRDefault="00005F10" w:rsidP="004E2753">
            <w:pPr>
              <w:spacing w:before="40" w:after="40"/>
              <w:rPr>
                <w:rFonts w:ascii="Trebuchet MS" w:eastAsia="Arial" w:hAnsi="Trebuchet MS"/>
                <w:sz w:val="20"/>
                <w:szCs w:val="20"/>
              </w:rPr>
            </w:pPr>
            <w:r w:rsidRPr="00D903EF">
              <w:rPr>
                <w:rFonts w:ascii="Trebuchet MS" w:eastAsia="Arial" w:hAnsi="Trebuchet MS"/>
                <w:sz w:val="20"/>
                <w:szCs w:val="20"/>
              </w:rPr>
              <w:t xml:space="preserve">Laboratories are invited to provide plan on how </w:t>
            </w:r>
            <w:r w:rsidR="003E3F52" w:rsidRPr="00D903EF">
              <w:rPr>
                <w:rFonts w:ascii="Trebuchet MS" w:eastAsia="Arial" w:hAnsi="Trebuchet MS"/>
                <w:sz w:val="20"/>
                <w:szCs w:val="20"/>
              </w:rPr>
              <w:t xml:space="preserve">the </w:t>
            </w:r>
            <w:r w:rsidRPr="00D903EF">
              <w:rPr>
                <w:rFonts w:ascii="Trebuchet MS" w:eastAsia="Arial" w:hAnsi="Trebuchet MS"/>
                <w:sz w:val="20"/>
                <w:szCs w:val="20"/>
              </w:rPr>
              <w:t>test</w:t>
            </w:r>
            <w:r w:rsidR="00D9161E" w:rsidRPr="00D903EF">
              <w:rPr>
                <w:rFonts w:ascii="Trebuchet MS" w:eastAsia="Arial" w:hAnsi="Trebuchet MS"/>
                <w:sz w:val="20"/>
                <w:szCs w:val="20"/>
              </w:rPr>
              <w:t>ing</w:t>
            </w:r>
            <w:r w:rsidRPr="00D903EF">
              <w:rPr>
                <w:rFonts w:ascii="Trebuchet MS" w:eastAsia="Arial" w:hAnsi="Trebuchet MS"/>
                <w:sz w:val="20"/>
                <w:szCs w:val="20"/>
              </w:rPr>
              <w:t xml:space="preserve"> costs </w:t>
            </w:r>
            <w:r w:rsidR="003E3F52" w:rsidRPr="00D903EF">
              <w:rPr>
                <w:rFonts w:ascii="Trebuchet MS" w:eastAsia="Arial" w:hAnsi="Trebuchet MS"/>
                <w:sz w:val="20"/>
                <w:szCs w:val="20"/>
              </w:rPr>
              <w:t xml:space="preserve">listed above </w:t>
            </w:r>
            <w:r w:rsidRPr="00D903EF">
              <w:rPr>
                <w:rFonts w:ascii="Trebuchet MS" w:eastAsia="Arial" w:hAnsi="Trebuchet MS"/>
                <w:sz w:val="20"/>
                <w:szCs w:val="20"/>
              </w:rPr>
              <w:t>could be reduced and</w:t>
            </w:r>
            <w:r w:rsidR="003E3F52" w:rsidRPr="00D903EF">
              <w:rPr>
                <w:rFonts w:ascii="Trebuchet MS" w:eastAsia="Arial" w:hAnsi="Trebuchet MS"/>
                <w:sz w:val="20"/>
                <w:szCs w:val="20"/>
              </w:rPr>
              <w:t>, where applicable,</w:t>
            </w:r>
            <w:r w:rsidRPr="00D903EF">
              <w:rPr>
                <w:rFonts w:ascii="Trebuchet MS" w:eastAsia="Arial" w:hAnsi="Trebuchet MS"/>
                <w:sz w:val="20"/>
                <w:szCs w:val="20"/>
              </w:rPr>
              <w:t xml:space="preserve"> what percentage</w:t>
            </w:r>
            <w:r w:rsidR="003E3F52" w:rsidRPr="00D903EF">
              <w:rPr>
                <w:rFonts w:ascii="Trebuchet MS" w:eastAsia="Arial" w:hAnsi="Trebuchet MS"/>
                <w:sz w:val="20"/>
                <w:szCs w:val="20"/>
              </w:rPr>
              <w:t xml:space="preserve"> price</w:t>
            </w:r>
            <w:r w:rsidRPr="00D903EF">
              <w:rPr>
                <w:rFonts w:ascii="Trebuchet MS" w:eastAsia="Arial" w:hAnsi="Trebuchet MS"/>
                <w:sz w:val="20"/>
                <w:szCs w:val="20"/>
              </w:rPr>
              <w:t xml:space="preserve"> reduction could be </w:t>
            </w:r>
            <w:r w:rsidR="003E3F52" w:rsidRPr="00D903EF">
              <w:rPr>
                <w:rFonts w:ascii="Trebuchet MS" w:eastAsia="Arial" w:hAnsi="Trebuchet MS"/>
                <w:sz w:val="20"/>
                <w:szCs w:val="20"/>
              </w:rPr>
              <w:t>achieved for each test through implementation of this plan.</w:t>
            </w:r>
          </w:p>
          <w:p w14:paraId="09D8ABCB" w14:textId="59E653C2" w:rsidR="00005F10" w:rsidRPr="00D903EF" w:rsidRDefault="003E3F52" w:rsidP="00FE31AF">
            <w:pPr>
              <w:spacing w:before="40" w:after="40"/>
              <w:rPr>
                <w:rFonts w:ascii="Trebuchet MS" w:hAnsi="Trebuchet MS" w:cs="Calibri"/>
                <w:b/>
                <w:iCs/>
                <w:sz w:val="18"/>
                <w:szCs w:val="18"/>
              </w:rPr>
            </w:pPr>
            <w:r w:rsidRPr="00D903EF">
              <w:rPr>
                <w:rFonts w:ascii="Trebuchet MS" w:eastAsia="Arial" w:hAnsi="Trebuchet MS"/>
                <w:sz w:val="20"/>
                <w:szCs w:val="20"/>
              </w:rPr>
              <w:t xml:space="preserve">Examples could include reduced number of </w:t>
            </w:r>
            <w:r w:rsidR="00D9161E" w:rsidRPr="00D903EF">
              <w:rPr>
                <w:rFonts w:ascii="Trebuchet MS" w:eastAsia="Arial" w:hAnsi="Trebuchet MS"/>
                <w:sz w:val="20"/>
                <w:szCs w:val="20"/>
              </w:rPr>
              <w:t xml:space="preserve">product </w:t>
            </w:r>
            <w:r w:rsidRPr="00D903EF">
              <w:rPr>
                <w:rFonts w:ascii="Trebuchet MS" w:eastAsia="Arial" w:hAnsi="Trebuchet MS"/>
                <w:sz w:val="20"/>
                <w:szCs w:val="20"/>
              </w:rPr>
              <w:t xml:space="preserve">samples per test </w:t>
            </w:r>
            <w:r w:rsidR="006836F9" w:rsidRPr="00D903EF">
              <w:rPr>
                <w:rFonts w:ascii="Trebuchet MS" w:eastAsia="Arial" w:hAnsi="Trebuchet MS"/>
                <w:sz w:val="20"/>
                <w:szCs w:val="20"/>
              </w:rPr>
              <w:t xml:space="preserve">(no percentage discount would be recorded by laboratory) </w:t>
            </w:r>
            <w:r w:rsidR="006B1133" w:rsidRPr="00D903EF">
              <w:rPr>
                <w:rFonts w:ascii="Trebuchet MS" w:eastAsia="Arial" w:hAnsi="Trebuchet MS"/>
                <w:sz w:val="20"/>
                <w:szCs w:val="20"/>
              </w:rPr>
              <w:t>OR</w:t>
            </w:r>
            <w:r w:rsidRPr="00D903EF">
              <w:rPr>
                <w:rFonts w:ascii="Trebuchet MS" w:eastAsia="Arial" w:hAnsi="Trebuchet MS"/>
                <w:sz w:val="20"/>
                <w:szCs w:val="20"/>
              </w:rPr>
              <w:t xml:space="preserve"> a </w:t>
            </w:r>
            <w:r w:rsidR="008556E5" w:rsidRPr="00D903EF">
              <w:rPr>
                <w:rFonts w:ascii="Trebuchet MS" w:eastAsia="Arial" w:hAnsi="Trebuchet MS"/>
                <w:sz w:val="20"/>
                <w:szCs w:val="20"/>
              </w:rPr>
              <w:t>streamlined</w:t>
            </w:r>
            <w:r w:rsidRPr="00D903EF">
              <w:rPr>
                <w:rFonts w:ascii="Trebuchet MS" w:eastAsia="Arial" w:hAnsi="Trebuchet MS"/>
                <w:sz w:val="20"/>
                <w:szCs w:val="20"/>
              </w:rPr>
              <w:t xml:space="preserve"> test in terms of number of bandwidths or channels tested</w:t>
            </w:r>
            <w:r w:rsidR="006B1133" w:rsidRPr="00D903EF">
              <w:rPr>
                <w:rFonts w:ascii="Trebuchet MS" w:eastAsia="Arial" w:hAnsi="Trebuchet MS"/>
                <w:sz w:val="20"/>
                <w:szCs w:val="20"/>
              </w:rPr>
              <w:t xml:space="preserve"> OR limiting tests to specific types of WLAN 5Ghz products</w:t>
            </w:r>
            <w:r w:rsidR="006836F9" w:rsidRPr="00D903EF">
              <w:rPr>
                <w:rFonts w:ascii="Trebuchet MS" w:eastAsia="Arial" w:hAnsi="Trebuchet MS"/>
                <w:sz w:val="20"/>
                <w:szCs w:val="20"/>
              </w:rPr>
              <w:t xml:space="preserve"> (</w:t>
            </w:r>
            <w:r w:rsidR="00D9161E" w:rsidRPr="00D903EF">
              <w:rPr>
                <w:rFonts w:ascii="Trebuchet MS" w:eastAsia="Arial" w:hAnsi="Trebuchet MS"/>
                <w:sz w:val="20"/>
                <w:szCs w:val="20"/>
              </w:rPr>
              <w:t>l</w:t>
            </w:r>
            <w:r w:rsidR="006836F9" w:rsidRPr="00D903EF">
              <w:rPr>
                <w:rFonts w:ascii="Trebuchet MS" w:eastAsia="Arial" w:hAnsi="Trebuchet MS"/>
                <w:sz w:val="20"/>
                <w:szCs w:val="20"/>
              </w:rPr>
              <w:t>aboratory would add in % reduction from cost listed in previous section for each test)</w:t>
            </w:r>
            <w:r w:rsidRPr="00D903EF">
              <w:rPr>
                <w:rFonts w:ascii="Trebuchet MS" w:eastAsia="Arial" w:hAnsi="Trebuchet MS"/>
                <w:sz w:val="20"/>
                <w:szCs w:val="20"/>
              </w:rPr>
              <w:t xml:space="preserve">. </w:t>
            </w:r>
            <w:r w:rsidR="006B1133" w:rsidRPr="00D903EF">
              <w:rPr>
                <w:rFonts w:ascii="Trebuchet MS" w:eastAsia="Arial" w:hAnsi="Trebuchet MS"/>
                <w:sz w:val="20"/>
                <w:szCs w:val="20"/>
              </w:rPr>
              <w:t>To ensure that plan can be evaluated, l</w:t>
            </w:r>
            <w:r w:rsidR="008556E5" w:rsidRPr="00D903EF">
              <w:rPr>
                <w:rFonts w:ascii="Trebuchet MS" w:eastAsia="Arial" w:hAnsi="Trebuchet MS"/>
                <w:sz w:val="20"/>
                <w:szCs w:val="20"/>
              </w:rPr>
              <w:t xml:space="preserve">aboratories should provide as much detail as possible concerning each cost saving plan. Additional rows may be added where more than </w:t>
            </w:r>
            <w:r w:rsidR="006836F9" w:rsidRPr="00D903EF">
              <w:rPr>
                <w:rFonts w:ascii="Trebuchet MS" w:eastAsia="Arial" w:hAnsi="Trebuchet MS"/>
                <w:sz w:val="20"/>
                <w:szCs w:val="20"/>
              </w:rPr>
              <w:t>2</w:t>
            </w:r>
            <w:r w:rsidR="008556E5" w:rsidRPr="00D903EF">
              <w:rPr>
                <w:rFonts w:ascii="Trebuchet MS" w:eastAsia="Arial" w:hAnsi="Trebuchet MS"/>
                <w:sz w:val="20"/>
                <w:szCs w:val="20"/>
              </w:rPr>
              <w:t xml:space="preserve"> test cost reduction </w:t>
            </w:r>
            <w:r w:rsidR="006836F9" w:rsidRPr="00D903EF">
              <w:rPr>
                <w:rFonts w:ascii="Trebuchet MS" w:eastAsia="Arial" w:hAnsi="Trebuchet MS"/>
                <w:sz w:val="20"/>
                <w:szCs w:val="20"/>
              </w:rPr>
              <w:t>proposal</w:t>
            </w:r>
            <w:r w:rsidR="00A06C31" w:rsidRPr="00D903EF">
              <w:rPr>
                <w:rFonts w:ascii="Trebuchet MS" w:eastAsia="Arial" w:hAnsi="Trebuchet MS"/>
                <w:sz w:val="20"/>
                <w:szCs w:val="20"/>
              </w:rPr>
              <w:t>s</w:t>
            </w:r>
            <w:r w:rsidR="006836F9" w:rsidRPr="00D903EF">
              <w:rPr>
                <w:rFonts w:ascii="Trebuchet MS" w:eastAsia="Arial" w:hAnsi="Trebuchet MS"/>
                <w:sz w:val="20"/>
                <w:szCs w:val="20"/>
              </w:rPr>
              <w:t xml:space="preserve"> are identified</w:t>
            </w:r>
            <w:r w:rsidR="006B1133" w:rsidRPr="00D903EF">
              <w:rPr>
                <w:rFonts w:ascii="Trebuchet MS" w:eastAsia="Arial" w:hAnsi="Trebuchet MS"/>
                <w:sz w:val="20"/>
                <w:szCs w:val="20"/>
              </w:rPr>
              <w:t xml:space="preserve"> per test item</w:t>
            </w:r>
            <w:r w:rsidR="006836F9" w:rsidRPr="00D903EF">
              <w:rPr>
                <w:rFonts w:ascii="Trebuchet MS" w:eastAsia="Arial" w:hAnsi="Trebuchet MS"/>
                <w:sz w:val="20"/>
                <w:szCs w:val="20"/>
              </w:rPr>
              <w:t xml:space="preserve">. </w:t>
            </w:r>
          </w:p>
        </w:tc>
      </w:tr>
      <w:tr w:rsidR="004E2753" w:rsidRPr="000B1A1E" w14:paraId="3A5B633B" w14:textId="77777777" w:rsidTr="00FE31AF">
        <w:trPr>
          <w:trHeight w:val="345"/>
        </w:trPr>
        <w:tc>
          <w:tcPr>
            <w:tcW w:w="3878" w:type="dxa"/>
            <w:gridSpan w:val="3"/>
            <w:shd w:val="clear" w:color="auto" w:fill="F2F2F2" w:themeFill="background1" w:themeFillShade="F2"/>
            <w:vAlign w:val="center"/>
          </w:tcPr>
          <w:p w14:paraId="535D912D" w14:textId="2ADDCAA5" w:rsidR="008556E5" w:rsidRPr="00A06C31" w:rsidRDefault="008556E5" w:rsidP="004E2753">
            <w:pPr>
              <w:spacing w:before="40" w:after="40"/>
              <w:rPr>
                <w:rFonts w:ascii="Trebuchet MS" w:hAnsi="Trebuchet MS" w:cs="Calibri"/>
                <w:b/>
                <w:iCs/>
                <w:sz w:val="20"/>
                <w:szCs w:val="20"/>
              </w:rPr>
            </w:pPr>
            <w:r w:rsidRPr="00A06C31">
              <w:rPr>
                <w:rFonts w:ascii="Trebuchet MS" w:hAnsi="Trebuchet MS" w:cs="Calibri"/>
                <w:b/>
                <w:iCs/>
                <w:sz w:val="20"/>
                <w:szCs w:val="20"/>
              </w:rPr>
              <w:t>Testing Parameter/Requirement</w:t>
            </w:r>
          </w:p>
        </w:tc>
        <w:tc>
          <w:tcPr>
            <w:tcW w:w="1234" w:type="dxa"/>
            <w:vMerge w:val="restart"/>
            <w:shd w:val="clear" w:color="auto" w:fill="F2F2F2" w:themeFill="background1" w:themeFillShade="F2"/>
            <w:vAlign w:val="center"/>
          </w:tcPr>
          <w:p w14:paraId="47975512" w14:textId="0FAE3F4A" w:rsidR="008556E5" w:rsidRPr="00A06C31" w:rsidRDefault="008556E5" w:rsidP="004E2753">
            <w:pPr>
              <w:spacing w:before="40" w:after="40"/>
              <w:rPr>
                <w:rFonts w:ascii="Trebuchet MS" w:hAnsi="Trebuchet MS" w:cs="Calibri"/>
                <w:b/>
                <w:iCs/>
                <w:sz w:val="20"/>
                <w:szCs w:val="20"/>
              </w:rPr>
            </w:pPr>
            <w:r w:rsidRPr="00A06C31">
              <w:rPr>
                <w:rFonts w:ascii="Trebuchet MS" w:hAnsi="Trebuchet MS" w:cs="Calibri"/>
                <w:b/>
                <w:iCs/>
                <w:sz w:val="20"/>
                <w:szCs w:val="20"/>
              </w:rPr>
              <w:t>Test Cost Reduction Item Name</w:t>
            </w:r>
          </w:p>
        </w:tc>
        <w:tc>
          <w:tcPr>
            <w:tcW w:w="4304" w:type="dxa"/>
            <w:vMerge w:val="restart"/>
            <w:shd w:val="clear" w:color="auto" w:fill="F2F2F2" w:themeFill="background1" w:themeFillShade="F2"/>
            <w:vAlign w:val="center"/>
          </w:tcPr>
          <w:p w14:paraId="40503EFD" w14:textId="6A1979E2" w:rsidR="008556E5" w:rsidRPr="00A06C31" w:rsidRDefault="008556E5" w:rsidP="004E2753">
            <w:pPr>
              <w:spacing w:before="40" w:after="40"/>
              <w:rPr>
                <w:rFonts w:ascii="Trebuchet MS" w:hAnsi="Trebuchet MS" w:cs="Calibri"/>
                <w:b/>
                <w:iCs/>
                <w:sz w:val="20"/>
                <w:szCs w:val="20"/>
              </w:rPr>
            </w:pPr>
            <w:r w:rsidRPr="00A06C31">
              <w:rPr>
                <w:rFonts w:ascii="Trebuchet MS" w:hAnsi="Trebuchet MS" w:cs="Calibri"/>
                <w:b/>
                <w:iCs/>
                <w:sz w:val="20"/>
                <w:szCs w:val="20"/>
              </w:rPr>
              <w:t>Percentage (%) Test Cost Reduction</w:t>
            </w:r>
          </w:p>
        </w:tc>
        <w:tc>
          <w:tcPr>
            <w:tcW w:w="6172" w:type="dxa"/>
            <w:gridSpan w:val="4"/>
            <w:vMerge w:val="restart"/>
            <w:shd w:val="clear" w:color="auto" w:fill="F2F2F2" w:themeFill="background1" w:themeFillShade="F2"/>
            <w:vAlign w:val="center"/>
          </w:tcPr>
          <w:p w14:paraId="6A0E1C2A" w14:textId="7D516A6C" w:rsidR="008556E5" w:rsidRPr="00A06C31" w:rsidRDefault="008556E5" w:rsidP="004E2753">
            <w:pPr>
              <w:spacing w:before="40" w:after="40"/>
              <w:rPr>
                <w:rFonts w:ascii="Trebuchet MS" w:hAnsi="Trebuchet MS" w:cs="Calibri"/>
                <w:b/>
                <w:iCs/>
                <w:sz w:val="20"/>
                <w:szCs w:val="20"/>
              </w:rPr>
            </w:pPr>
            <w:r w:rsidRPr="00A06C31">
              <w:rPr>
                <w:rFonts w:ascii="Trebuchet MS" w:hAnsi="Trebuchet MS" w:cs="Calibri"/>
                <w:b/>
                <w:iCs/>
                <w:sz w:val="20"/>
                <w:szCs w:val="20"/>
              </w:rPr>
              <w:t xml:space="preserve">Detail concerning test cost reduction plan </w:t>
            </w:r>
          </w:p>
        </w:tc>
      </w:tr>
      <w:tr w:rsidR="004E2753" w:rsidRPr="000B1A1E" w14:paraId="19664420" w14:textId="77777777" w:rsidTr="00FE31AF">
        <w:trPr>
          <w:trHeight w:val="345"/>
        </w:trPr>
        <w:tc>
          <w:tcPr>
            <w:tcW w:w="607" w:type="dxa"/>
            <w:shd w:val="clear" w:color="auto" w:fill="F2F2F2" w:themeFill="background1" w:themeFillShade="F2"/>
            <w:vAlign w:val="center"/>
          </w:tcPr>
          <w:p w14:paraId="072F8ABF" w14:textId="12355104" w:rsidR="008556E5" w:rsidRPr="00A06C31" w:rsidRDefault="008556E5" w:rsidP="004E2753">
            <w:pPr>
              <w:spacing w:before="40" w:after="40"/>
              <w:rPr>
                <w:rFonts w:ascii="Trebuchet MS" w:eastAsia="Arial" w:hAnsi="Trebuchet MS"/>
                <w:w w:val="99"/>
                <w:sz w:val="20"/>
                <w:szCs w:val="20"/>
              </w:rPr>
            </w:pPr>
            <w:r w:rsidRPr="00A06C31">
              <w:rPr>
                <w:rFonts w:ascii="Trebuchet MS" w:eastAsia="Arial" w:hAnsi="Trebuchet MS" w:cs="Arial"/>
                <w:b/>
                <w:w w:val="99"/>
                <w:sz w:val="20"/>
                <w:szCs w:val="20"/>
                <w:lang w:eastAsia="en-GB"/>
              </w:rPr>
              <w:t>No</w:t>
            </w:r>
            <w:r w:rsidR="006836F9" w:rsidRPr="00A06C31">
              <w:rPr>
                <w:rFonts w:ascii="Trebuchet MS" w:eastAsia="Arial" w:hAnsi="Trebuchet MS" w:cs="Arial"/>
                <w:b/>
                <w:w w:val="99"/>
                <w:sz w:val="20"/>
                <w:szCs w:val="20"/>
                <w:lang w:eastAsia="en-GB"/>
              </w:rPr>
              <w:t>.</w:t>
            </w:r>
          </w:p>
        </w:tc>
        <w:tc>
          <w:tcPr>
            <w:tcW w:w="1945" w:type="dxa"/>
            <w:shd w:val="clear" w:color="auto" w:fill="F2F2F2" w:themeFill="background1" w:themeFillShade="F2"/>
            <w:vAlign w:val="center"/>
          </w:tcPr>
          <w:p w14:paraId="45EA6A39" w14:textId="6E1004E0" w:rsidR="008556E5" w:rsidRPr="00A06C31" w:rsidRDefault="008556E5" w:rsidP="004E2753">
            <w:pPr>
              <w:spacing w:before="40" w:after="40"/>
              <w:rPr>
                <w:rFonts w:ascii="Trebuchet MS" w:eastAsia="Arial" w:hAnsi="Trebuchet MS"/>
                <w:sz w:val="20"/>
                <w:szCs w:val="20"/>
              </w:rPr>
            </w:pPr>
            <w:r w:rsidRPr="00A06C31">
              <w:rPr>
                <w:rFonts w:ascii="Trebuchet MS" w:eastAsia="Arial" w:hAnsi="Trebuchet MS" w:cs="Arial"/>
                <w:b/>
                <w:sz w:val="20"/>
                <w:szCs w:val="20"/>
                <w:lang w:eastAsia="en-GB"/>
              </w:rPr>
              <w:t>Description</w:t>
            </w:r>
          </w:p>
        </w:tc>
        <w:tc>
          <w:tcPr>
            <w:tcW w:w="1326" w:type="dxa"/>
            <w:shd w:val="clear" w:color="auto" w:fill="F2F2F2" w:themeFill="background1" w:themeFillShade="F2"/>
            <w:vAlign w:val="center"/>
          </w:tcPr>
          <w:p w14:paraId="4CF9E652" w14:textId="7797EF3F" w:rsidR="008556E5" w:rsidRPr="00A06C31" w:rsidRDefault="008556E5" w:rsidP="004E2753">
            <w:pPr>
              <w:spacing w:before="40" w:after="40"/>
              <w:rPr>
                <w:rFonts w:ascii="Trebuchet MS" w:eastAsia="Arial" w:hAnsi="Trebuchet MS"/>
                <w:sz w:val="20"/>
                <w:szCs w:val="20"/>
              </w:rPr>
            </w:pPr>
            <w:r w:rsidRPr="00A06C31">
              <w:rPr>
                <w:rFonts w:ascii="Trebuchet MS" w:eastAsia="Arial" w:hAnsi="Trebuchet MS" w:cs="Arial"/>
                <w:b/>
                <w:sz w:val="20"/>
                <w:szCs w:val="20"/>
                <w:lang w:eastAsia="en-GB"/>
              </w:rPr>
              <w:t>Reference: Clause No</w:t>
            </w:r>
          </w:p>
        </w:tc>
        <w:tc>
          <w:tcPr>
            <w:tcW w:w="1234" w:type="dxa"/>
            <w:vMerge/>
            <w:shd w:val="clear" w:color="auto" w:fill="F2F2F2" w:themeFill="background1" w:themeFillShade="F2"/>
            <w:vAlign w:val="bottom"/>
          </w:tcPr>
          <w:p w14:paraId="2A05BAEC" w14:textId="33F31660" w:rsidR="008556E5" w:rsidRPr="000B1A1E" w:rsidRDefault="008556E5" w:rsidP="004E2753">
            <w:pPr>
              <w:spacing w:before="40" w:after="40"/>
              <w:rPr>
                <w:rFonts w:ascii="Trebuchet MS" w:eastAsia="Arial" w:hAnsi="Trebuchet MS"/>
                <w:w w:val="91"/>
                <w:sz w:val="18"/>
                <w:szCs w:val="18"/>
              </w:rPr>
            </w:pPr>
          </w:p>
        </w:tc>
        <w:tc>
          <w:tcPr>
            <w:tcW w:w="4304" w:type="dxa"/>
            <w:vMerge/>
            <w:shd w:val="clear" w:color="auto" w:fill="F2F2F2" w:themeFill="background1" w:themeFillShade="F2"/>
            <w:vAlign w:val="bottom"/>
          </w:tcPr>
          <w:p w14:paraId="38E0AF20" w14:textId="6327CBC8" w:rsidR="008556E5" w:rsidRPr="000B1A1E" w:rsidRDefault="008556E5" w:rsidP="004E2753">
            <w:pPr>
              <w:spacing w:before="40" w:after="40"/>
              <w:rPr>
                <w:rFonts w:ascii="Trebuchet MS" w:hAnsi="Trebuchet MS" w:cs="Calibri"/>
                <w:b/>
                <w:iCs/>
                <w:sz w:val="18"/>
                <w:szCs w:val="18"/>
              </w:rPr>
            </w:pPr>
          </w:p>
        </w:tc>
        <w:tc>
          <w:tcPr>
            <w:tcW w:w="6172" w:type="dxa"/>
            <w:gridSpan w:val="4"/>
            <w:vMerge/>
            <w:shd w:val="clear" w:color="auto" w:fill="F2F2F2" w:themeFill="background1" w:themeFillShade="F2"/>
            <w:vAlign w:val="center"/>
          </w:tcPr>
          <w:p w14:paraId="210A0B75" w14:textId="77777777" w:rsidR="008556E5" w:rsidRPr="000B1A1E" w:rsidRDefault="008556E5" w:rsidP="004E2753">
            <w:pPr>
              <w:spacing w:before="40" w:after="40"/>
              <w:rPr>
                <w:rFonts w:ascii="Trebuchet MS" w:hAnsi="Trebuchet MS" w:cs="Calibri"/>
                <w:b/>
                <w:iCs/>
                <w:sz w:val="18"/>
                <w:szCs w:val="18"/>
              </w:rPr>
            </w:pPr>
          </w:p>
        </w:tc>
      </w:tr>
      <w:tr w:rsidR="004E2753" w:rsidRPr="000B1A1E" w14:paraId="1E288FAA" w14:textId="77777777" w:rsidTr="00FE31AF">
        <w:trPr>
          <w:trHeight w:val="345"/>
        </w:trPr>
        <w:tc>
          <w:tcPr>
            <w:tcW w:w="607" w:type="dxa"/>
            <w:vMerge w:val="restart"/>
            <w:shd w:val="clear" w:color="auto" w:fill="auto"/>
          </w:tcPr>
          <w:p w14:paraId="0BF096F5" w14:textId="10F0E4D5" w:rsidR="006836F9" w:rsidRPr="000B1A1E" w:rsidRDefault="006836F9" w:rsidP="004E2753">
            <w:pPr>
              <w:spacing w:before="40" w:after="40"/>
              <w:rPr>
                <w:rFonts w:ascii="Trebuchet MS" w:eastAsia="Arial" w:hAnsi="Trebuchet MS"/>
                <w:w w:val="99"/>
                <w:sz w:val="18"/>
                <w:szCs w:val="18"/>
              </w:rPr>
            </w:pPr>
            <w:r w:rsidRPr="000B1A1E">
              <w:rPr>
                <w:rFonts w:ascii="Trebuchet MS" w:eastAsia="Arial" w:hAnsi="Trebuchet MS" w:cs="Arial"/>
                <w:w w:val="99"/>
                <w:sz w:val="18"/>
                <w:szCs w:val="18"/>
                <w:lang w:eastAsia="en-GB"/>
              </w:rPr>
              <w:t>1</w:t>
            </w:r>
          </w:p>
        </w:tc>
        <w:tc>
          <w:tcPr>
            <w:tcW w:w="1945" w:type="dxa"/>
            <w:vMerge w:val="restart"/>
            <w:shd w:val="clear" w:color="auto" w:fill="auto"/>
          </w:tcPr>
          <w:p w14:paraId="27DBEABB" w14:textId="04876EAA"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cs="Arial"/>
                <w:sz w:val="18"/>
                <w:szCs w:val="18"/>
                <w:lang w:eastAsia="en-GB"/>
              </w:rPr>
              <w:t>Carrier frequencies</w:t>
            </w:r>
          </w:p>
        </w:tc>
        <w:tc>
          <w:tcPr>
            <w:tcW w:w="1326" w:type="dxa"/>
            <w:vMerge w:val="restart"/>
            <w:shd w:val="clear" w:color="auto" w:fill="auto"/>
          </w:tcPr>
          <w:p w14:paraId="3AC8C47A" w14:textId="5AAD1479"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cs="Arial"/>
                <w:sz w:val="18"/>
                <w:szCs w:val="18"/>
                <w:lang w:eastAsia="en-GB"/>
              </w:rPr>
              <w:t>4.2.1</w:t>
            </w:r>
          </w:p>
        </w:tc>
        <w:tc>
          <w:tcPr>
            <w:tcW w:w="1234" w:type="dxa"/>
            <w:tcBorders>
              <w:bottom w:val="single" w:sz="4" w:space="0" w:color="auto"/>
            </w:tcBorders>
            <w:shd w:val="clear" w:color="auto" w:fill="auto"/>
          </w:tcPr>
          <w:p w14:paraId="43264D2B" w14:textId="74111CAB" w:rsidR="006836F9" w:rsidRPr="000B1A1E" w:rsidRDefault="006836F9" w:rsidP="004E2753">
            <w:pPr>
              <w:spacing w:before="40" w:after="40"/>
              <w:rPr>
                <w:rFonts w:ascii="Trebuchet MS" w:eastAsia="Arial" w:hAnsi="Trebuchet MS"/>
                <w:w w:val="91"/>
                <w:sz w:val="18"/>
                <w:szCs w:val="18"/>
              </w:rPr>
            </w:pPr>
          </w:p>
        </w:tc>
        <w:tc>
          <w:tcPr>
            <w:tcW w:w="4304" w:type="dxa"/>
            <w:tcBorders>
              <w:bottom w:val="single" w:sz="4" w:space="0" w:color="auto"/>
            </w:tcBorders>
            <w:shd w:val="clear" w:color="auto" w:fill="auto"/>
          </w:tcPr>
          <w:p w14:paraId="2F6B4416" w14:textId="3362E5A8" w:rsidR="006836F9" w:rsidRPr="000B1A1E" w:rsidRDefault="006836F9" w:rsidP="004E2753">
            <w:pPr>
              <w:spacing w:before="40" w:after="40"/>
              <w:rPr>
                <w:rFonts w:ascii="Trebuchet MS" w:hAnsi="Trebuchet MS" w:cs="Calibri"/>
                <w:b/>
                <w:iCs/>
                <w:sz w:val="18"/>
                <w:szCs w:val="18"/>
              </w:rPr>
            </w:pPr>
          </w:p>
        </w:tc>
        <w:tc>
          <w:tcPr>
            <w:tcW w:w="6172" w:type="dxa"/>
            <w:gridSpan w:val="4"/>
            <w:tcBorders>
              <w:bottom w:val="single" w:sz="4" w:space="0" w:color="auto"/>
            </w:tcBorders>
            <w:shd w:val="clear" w:color="auto" w:fill="auto"/>
            <w:vAlign w:val="center"/>
          </w:tcPr>
          <w:p w14:paraId="380E7844"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297B26C6" w14:textId="77777777" w:rsidTr="00FE31AF">
        <w:trPr>
          <w:trHeight w:val="345"/>
        </w:trPr>
        <w:tc>
          <w:tcPr>
            <w:tcW w:w="607" w:type="dxa"/>
            <w:vMerge/>
            <w:tcBorders>
              <w:bottom w:val="single" w:sz="4" w:space="0" w:color="auto"/>
            </w:tcBorders>
            <w:shd w:val="clear" w:color="auto" w:fill="auto"/>
          </w:tcPr>
          <w:p w14:paraId="414144DF" w14:textId="77777777" w:rsidR="006836F9" w:rsidRPr="000B1A1E" w:rsidRDefault="006836F9" w:rsidP="004E2753">
            <w:pPr>
              <w:spacing w:before="40" w:after="40"/>
              <w:rPr>
                <w:rFonts w:ascii="Trebuchet MS" w:eastAsia="Arial" w:hAnsi="Trebuchet MS" w:cs="Arial"/>
                <w:w w:val="99"/>
                <w:sz w:val="18"/>
                <w:szCs w:val="18"/>
                <w:lang w:eastAsia="en-GB"/>
              </w:rPr>
            </w:pPr>
          </w:p>
        </w:tc>
        <w:tc>
          <w:tcPr>
            <w:tcW w:w="1945" w:type="dxa"/>
            <w:vMerge/>
            <w:tcBorders>
              <w:bottom w:val="single" w:sz="4" w:space="0" w:color="auto"/>
            </w:tcBorders>
            <w:shd w:val="clear" w:color="auto" w:fill="auto"/>
          </w:tcPr>
          <w:p w14:paraId="7FFBE358" w14:textId="77777777" w:rsidR="006836F9" w:rsidRPr="000B1A1E" w:rsidRDefault="006836F9" w:rsidP="004E2753">
            <w:pPr>
              <w:spacing w:before="40" w:after="40"/>
              <w:rPr>
                <w:rFonts w:ascii="Trebuchet MS" w:eastAsia="Arial" w:hAnsi="Trebuchet MS" w:cs="Arial"/>
                <w:sz w:val="18"/>
                <w:szCs w:val="18"/>
                <w:lang w:eastAsia="en-GB"/>
              </w:rPr>
            </w:pPr>
          </w:p>
        </w:tc>
        <w:tc>
          <w:tcPr>
            <w:tcW w:w="1326" w:type="dxa"/>
            <w:vMerge/>
            <w:tcBorders>
              <w:bottom w:val="single" w:sz="4" w:space="0" w:color="auto"/>
            </w:tcBorders>
            <w:shd w:val="clear" w:color="auto" w:fill="auto"/>
          </w:tcPr>
          <w:p w14:paraId="7D4D99FB" w14:textId="77777777" w:rsidR="006836F9" w:rsidRPr="000B1A1E" w:rsidRDefault="006836F9" w:rsidP="004E2753">
            <w:pPr>
              <w:spacing w:before="40" w:after="40"/>
              <w:rPr>
                <w:rFonts w:ascii="Trebuchet MS" w:eastAsia="Arial" w:hAnsi="Trebuchet MS" w:cs="Arial"/>
                <w:sz w:val="18"/>
                <w:szCs w:val="18"/>
                <w:lang w:eastAsia="en-GB"/>
              </w:rPr>
            </w:pPr>
          </w:p>
        </w:tc>
        <w:tc>
          <w:tcPr>
            <w:tcW w:w="1234" w:type="dxa"/>
            <w:tcBorders>
              <w:bottom w:val="single" w:sz="4" w:space="0" w:color="auto"/>
            </w:tcBorders>
            <w:shd w:val="clear" w:color="auto" w:fill="auto"/>
          </w:tcPr>
          <w:p w14:paraId="25192B7F" w14:textId="77777777" w:rsidR="006836F9" w:rsidRPr="000B1A1E" w:rsidRDefault="006836F9" w:rsidP="004E2753">
            <w:pPr>
              <w:spacing w:before="40" w:after="40"/>
              <w:rPr>
                <w:rFonts w:ascii="Trebuchet MS" w:eastAsia="Arial" w:hAnsi="Trebuchet MS"/>
                <w:w w:val="91"/>
                <w:sz w:val="18"/>
                <w:szCs w:val="18"/>
              </w:rPr>
            </w:pPr>
          </w:p>
        </w:tc>
        <w:tc>
          <w:tcPr>
            <w:tcW w:w="4304" w:type="dxa"/>
            <w:tcBorders>
              <w:bottom w:val="single" w:sz="4" w:space="0" w:color="auto"/>
            </w:tcBorders>
            <w:shd w:val="clear" w:color="auto" w:fill="auto"/>
          </w:tcPr>
          <w:p w14:paraId="51A65D9C" w14:textId="77777777" w:rsidR="006836F9" w:rsidRPr="000B1A1E" w:rsidRDefault="006836F9" w:rsidP="004E2753">
            <w:pPr>
              <w:spacing w:before="40" w:after="40"/>
              <w:rPr>
                <w:rFonts w:ascii="Trebuchet MS" w:hAnsi="Trebuchet MS" w:cs="Calibri"/>
                <w:b/>
                <w:iCs/>
                <w:sz w:val="18"/>
                <w:szCs w:val="18"/>
              </w:rPr>
            </w:pPr>
          </w:p>
        </w:tc>
        <w:tc>
          <w:tcPr>
            <w:tcW w:w="6172" w:type="dxa"/>
            <w:gridSpan w:val="4"/>
            <w:tcBorders>
              <w:bottom w:val="single" w:sz="4" w:space="0" w:color="auto"/>
            </w:tcBorders>
            <w:shd w:val="clear" w:color="auto" w:fill="auto"/>
            <w:vAlign w:val="center"/>
          </w:tcPr>
          <w:p w14:paraId="76620588"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1694604C" w14:textId="77777777" w:rsidTr="00FE31AF">
        <w:trPr>
          <w:trHeight w:val="345"/>
        </w:trPr>
        <w:tc>
          <w:tcPr>
            <w:tcW w:w="607" w:type="dxa"/>
            <w:vMerge w:val="restart"/>
            <w:shd w:val="clear" w:color="auto" w:fill="auto"/>
          </w:tcPr>
          <w:p w14:paraId="151C20C3" w14:textId="745D0685" w:rsidR="006836F9" w:rsidRPr="000B1A1E" w:rsidRDefault="006836F9" w:rsidP="004E2753">
            <w:pPr>
              <w:spacing w:before="40" w:after="40"/>
              <w:rPr>
                <w:rFonts w:ascii="Trebuchet MS" w:eastAsia="Arial" w:hAnsi="Trebuchet MS"/>
                <w:w w:val="99"/>
                <w:sz w:val="18"/>
                <w:szCs w:val="18"/>
              </w:rPr>
            </w:pPr>
            <w:r w:rsidRPr="000B1A1E">
              <w:rPr>
                <w:rFonts w:ascii="Trebuchet MS" w:eastAsia="Arial" w:hAnsi="Trebuchet MS" w:cs="Arial"/>
                <w:w w:val="99"/>
                <w:sz w:val="18"/>
                <w:szCs w:val="18"/>
                <w:lang w:eastAsia="en-GB"/>
              </w:rPr>
              <w:t>3</w:t>
            </w:r>
          </w:p>
        </w:tc>
        <w:tc>
          <w:tcPr>
            <w:tcW w:w="1945" w:type="dxa"/>
            <w:vMerge w:val="restart"/>
            <w:shd w:val="clear" w:color="auto" w:fill="auto"/>
          </w:tcPr>
          <w:p w14:paraId="73218E90" w14:textId="2FD013D4"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cs="Arial"/>
                <w:sz w:val="18"/>
                <w:szCs w:val="18"/>
                <w:lang w:eastAsia="en-GB"/>
              </w:rPr>
              <w:t>RF output power</w:t>
            </w:r>
          </w:p>
        </w:tc>
        <w:tc>
          <w:tcPr>
            <w:tcW w:w="1326" w:type="dxa"/>
            <w:vMerge w:val="restart"/>
            <w:shd w:val="clear" w:color="auto" w:fill="auto"/>
          </w:tcPr>
          <w:p w14:paraId="69670D37" w14:textId="5C957B10"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cs="Arial"/>
                <w:sz w:val="18"/>
                <w:szCs w:val="18"/>
                <w:lang w:eastAsia="en-GB"/>
              </w:rPr>
              <w:t>4.2.3</w:t>
            </w:r>
          </w:p>
        </w:tc>
        <w:tc>
          <w:tcPr>
            <w:tcW w:w="1234" w:type="dxa"/>
            <w:shd w:val="clear" w:color="auto" w:fill="auto"/>
          </w:tcPr>
          <w:p w14:paraId="3172EE31" w14:textId="480332A5" w:rsidR="006836F9" w:rsidRPr="000B1A1E" w:rsidRDefault="006836F9" w:rsidP="004E2753">
            <w:pPr>
              <w:spacing w:before="40" w:after="40"/>
              <w:rPr>
                <w:rFonts w:ascii="Trebuchet MS" w:eastAsia="Arial" w:hAnsi="Trebuchet MS"/>
                <w:w w:val="91"/>
                <w:sz w:val="18"/>
                <w:szCs w:val="18"/>
              </w:rPr>
            </w:pPr>
          </w:p>
        </w:tc>
        <w:tc>
          <w:tcPr>
            <w:tcW w:w="4304" w:type="dxa"/>
            <w:shd w:val="clear" w:color="auto" w:fill="auto"/>
          </w:tcPr>
          <w:p w14:paraId="2128A744" w14:textId="77777777" w:rsidR="006836F9" w:rsidRPr="000B1A1E" w:rsidRDefault="006836F9" w:rsidP="004E2753">
            <w:pPr>
              <w:spacing w:before="40" w:after="40"/>
              <w:rPr>
                <w:rFonts w:ascii="Trebuchet MS" w:hAnsi="Trebuchet MS" w:cs="Calibri"/>
                <w:b/>
                <w:iCs/>
                <w:sz w:val="18"/>
                <w:szCs w:val="18"/>
              </w:rPr>
            </w:pPr>
          </w:p>
        </w:tc>
        <w:tc>
          <w:tcPr>
            <w:tcW w:w="6172" w:type="dxa"/>
            <w:gridSpan w:val="4"/>
            <w:shd w:val="clear" w:color="auto" w:fill="auto"/>
            <w:vAlign w:val="center"/>
          </w:tcPr>
          <w:p w14:paraId="1353F2C0"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6E5E7A63" w14:textId="77777777" w:rsidTr="00FE31AF">
        <w:trPr>
          <w:trHeight w:val="345"/>
        </w:trPr>
        <w:tc>
          <w:tcPr>
            <w:tcW w:w="607" w:type="dxa"/>
            <w:vMerge/>
            <w:shd w:val="clear" w:color="auto" w:fill="auto"/>
          </w:tcPr>
          <w:p w14:paraId="08C6B5E2" w14:textId="77777777" w:rsidR="006836F9" w:rsidRPr="000B1A1E" w:rsidRDefault="006836F9" w:rsidP="004E2753">
            <w:pPr>
              <w:spacing w:before="40" w:after="40"/>
              <w:rPr>
                <w:rFonts w:ascii="Trebuchet MS" w:eastAsia="Arial" w:hAnsi="Trebuchet MS"/>
                <w:w w:val="99"/>
                <w:sz w:val="18"/>
                <w:szCs w:val="18"/>
              </w:rPr>
            </w:pPr>
          </w:p>
        </w:tc>
        <w:tc>
          <w:tcPr>
            <w:tcW w:w="1945" w:type="dxa"/>
            <w:vMerge/>
            <w:shd w:val="clear" w:color="auto" w:fill="auto"/>
          </w:tcPr>
          <w:p w14:paraId="4A3C5E31" w14:textId="77777777" w:rsidR="006836F9" w:rsidRPr="000B1A1E" w:rsidRDefault="006836F9" w:rsidP="004E2753">
            <w:pPr>
              <w:spacing w:before="40" w:after="40"/>
              <w:rPr>
                <w:rFonts w:ascii="Trebuchet MS" w:eastAsia="Arial" w:hAnsi="Trebuchet MS" w:cs="Arial"/>
                <w:sz w:val="18"/>
                <w:szCs w:val="18"/>
                <w:lang w:eastAsia="en-GB"/>
              </w:rPr>
            </w:pPr>
          </w:p>
        </w:tc>
        <w:tc>
          <w:tcPr>
            <w:tcW w:w="1326" w:type="dxa"/>
            <w:vMerge/>
            <w:shd w:val="clear" w:color="auto" w:fill="auto"/>
          </w:tcPr>
          <w:p w14:paraId="08F65565" w14:textId="77777777" w:rsidR="006836F9" w:rsidRPr="000B1A1E" w:rsidRDefault="006836F9" w:rsidP="004E2753">
            <w:pPr>
              <w:spacing w:before="40" w:after="40"/>
              <w:rPr>
                <w:rFonts w:ascii="Trebuchet MS" w:eastAsia="Arial" w:hAnsi="Trebuchet MS" w:cs="Arial"/>
                <w:sz w:val="18"/>
                <w:szCs w:val="18"/>
                <w:lang w:eastAsia="en-GB"/>
              </w:rPr>
            </w:pPr>
          </w:p>
        </w:tc>
        <w:tc>
          <w:tcPr>
            <w:tcW w:w="1234" w:type="dxa"/>
            <w:shd w:val="clear" w:color="auto" w:fill="auto"/>
          </w:tcPr>
          <w:p w14:paraId="6D36C421" w14:textId="77777777" w:rsidR="006836F9" w:rsidRPr="000B1A1E" w:rsidRDefault="006836F9" w:rsidP="004E2753">
            <w:pPr>
              <w:spacing w:before="40" w:after="40"/>
              <w:rPr>
                <w:rFonts w:ascii="Trebuchet MS" w:eastAsia="Arial" w:hAnsi="Trebuchet MS"/>
                <w:w w:val="91"/>
                <w:sz w:val="18"/>
                <w:szCs w:val="18"/>
              </w:rPr>
            </w:pPr>
          </w:p>
        </w:tc>
        <w:tc>
          <w:tcPr>
            <w:tcW w:w="4304" w:type="dxa"/>
            <w:shd w:val="clear" w:color="auto" w:fill="auto"/>
          </w:tcPr>
          <w:p w14:paraId="690F07EB" w14:textId="77777777" w:rsidR="006836F9" w:rsidRPr="000B1A1E" w:rsidRDefault="006836F9" w:rsidP="004E2753">
            <w:pPr>
              <w:spacing w:before="40" w:after="40"/>
              <w:rPr>
                <w:rFonts w:ascii="Trebuchet MS" w:hAnsi="Trebuchet MS" w:cs="Calibri"/>
                <w:b/>
                <w:iCs/>
                <w:sz w:val="18"/>
                <w:szCs w:val="18"/>
              </w:rPr>
            </w:pPr>
          </w:p>
        </w:tc>
        <w:tc>
          <w:tcPr>
            <w:tcW w:w="6172" w:type="dxa"/>
            <w:gridSpan w:val="4"/>
            <w:shd w:val="clear" w:color="auto" w:fill="auto"/>
            <w:vAlign w:val="center"/>
          </w:tcPr>
          <w:p w14:paraId="00AFABCD"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43408E63" w14:textId="77777777" w:rsidTr="00FE31AF">
        <w:trPr>
          <w:trHeight w:val="559"/>
        </w:trPr>
        <w:tc>
          <w:tcPr>
            <w:tcW w:w="607" w:type="dxa"/>
            <w:vMerge/>
            <w:shd w:val="clear" w:color="auto" w:fill="auto"/>
          </w:tcPr>
          <w:p w14:paraId="553F02CF" w14:textId="77777777" w:rsidR="006836F9" w:rsidRPr="000B1A1E" w:rsidRDefault="006836F9" w:rsidP="004E2753">
            <w:pPr>
              <w:spacing w:before="40" w:after="40"/>
              <w:rPr>
                <w:rFonts w:ascii="Trebuchet MS" w:eastAsia="Arial" w:hAnsi="Trebuchet MS"/>
                <w:w w:val="99"/>
                <w:sz w:val="18"/>
                <w:szCs w:val="18"/>
              </w:rPr>
            </w:pPr>
          </w:p>
        </w:tc>
        <w:tc>
          <w:tcPr>
            <w:tcW w:w="1945" w:type="dxa"/>
            <w:vMerge w:val="restart"/>
            <w:shd w:val="clear" w:color="auto" w:fill="auto"/>
          </w:tcPr>
          <w:p w14:paraId="6D5BB46C" w14:textId="08D6C492"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cs="Arial"/>
                <w:sz w:val="18"/>
                <w:szCs w:val="18"/>
                <w:lang w:eastAsia="en-GB"/>
              </w:rPr>
              <w:t>Transmit Power Control (TPC)</w:t>
            </w:r>
          </w:p>
        </w:tc>
        <w:tc>
          <w:tcPr>
            <w:tcW w:w="1326" w:type="dxa"/>
            <w:vMerge w:val="restart"/>
            <w:shd w:val="clear" w:color="auto" w:fill="auto"/>
          </w:tcPr>
          <w:p w14:paraId="72258712" w14:textId="323FD3C1"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cs="Arial"/>
                <w:sz w:val="18"/>
                <w:szCs w:val="18"/>
                <w:lang w:eastAsia="en-GB"/>
              </w:rPr>
              <w:t>4.2.3</w:t>
            </w:r>
          </w:p>
        </w:tc>
        <w:tc>
          <w:tcPr>
            <w:tcW w:w="1234" w:type="dxa"/>
            <w:shd w:val="clear" w:color="auto" w:fill="auto"/>
          </w:tcPr>
          <w:p w14:paraId="24BBB6DA" w14:textId="3DBAC1FA" w:rsidR="006836F9" w:rsidRPr="000B1A1E" w:rsidRDefault="006836F9" w:rsidP="004E2753">
            <w:pPr>
              <w:spacing w:before="40" w:after="40"/>
              <w:rPr>
                <w:rFonts w:ascii="Trebuchet MS" w:eastAsia="Arial" w:hAnsi="Trebuchet MS"/>
                <w:w w:val="91"/>
                <w:sz w:val="18"/>
                <w:szCs w:val="18"/>
              </w:rPr>
            </w:pPr>
          </w:p>
        </w:tc>
        <w:tc>
          <w:tcPr>
            <w:tcW w:w="4304" w:type="dxa"/>
            <w:shd w:val="clear" w:color="auto" w:fill="auto"/>
          </w:tcPr>
          <w:p w14:paraId="50627FAB" w14:textId="08C19A44" w:rsidR="006836F9" w:rsidRPr="000B1A1E" w:rsidRDefault="006836F9" w:rsidP="004E2753">
            <w:pPr>
              <w:spacing w:before="40" w:after="40"/>
              <w:rPr>
                <w:rFonts w:ascii="Trebuchet MS" w:hAnsi="Trebuchet MS" w:cs="Calibri"/>
                <w:b/>
                <w:iCs/>
                <w:sz w:val="18"/>
                <w:szCs w:val="18"/>
              </w:rPr>
            </w:pPr>
          </w:p>
        </w:tc>
        <w:tc>
          <w:tcPr>
            <w:tcW w:w="6172" w:type="dxa"/>
            <w:gridSpan w:val="4"/>
            <w:shd w:val="clear" w:color="auto" w:fill="auto"/>
            <w:vAlign w:val="center"/>
          </w:tcPr>
          <w:p w14:paraId="7589D1BF"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17C85A6F" w14:textId="77777777" w:rsidTr="00FE31AF">
        <w:trPr>
          <w:trHeight w:val="345"/>
        </w:trPr>
        <w:tc>
          <w:tcPr>
            <w:tcW w:w="607" w:type="dxa"/>
            <w:vMerge/>
            <w:shd w:val="clear" w:color="auto" w:fill="auto"/>
          </w:tcPr>
          <w:p w14:paraId="40E8A723" w14:textId="77777777" w:rsidR="006836F9" w:rsidRPr="000B1A1E" w:rsidRDefault="006836F9" w:rsidP="004E2753">
            <w:pPr>
              <w:spacing w:before="40" w:after="40"/>
              <w:rPr>
                <w:rFonts w:ascii="Trebuchet MS" w:eastAsia="Arial" w:hAnsi="Trebuchet MS"/>
                <w:w w:val="99"/>
                <w:sz w:val="18"/>
                <w:szCs w:val="18"/>
              </w:rPr>
            </w:pPr>
          </w:p>
        </w:tc>
        <w:tc>
          <w:tcPr>
            <w:tcW w:w="1945" w:type="dxa"/>
            <w:vMerge/>
            <w:shd w:val="clear" w:color="auto" w:fill="auto"/>
          </w:tcPr>
          <w:p w14:paraId="3860BE03" w14:textId="77777777" w:rsidR="006836F9" w:rsidRPr="000B1A1E" w:rsidRDefault="006836F9" w:rsidP="004E2753">
            <w:pPr>
              <w:spacing w:before="40" w:after="40"/>
              <w:rPr>
                <w:rFonts w:ascii="Trebuchet MS" w:eastAsia="Arial" w:hAnsi="Trebuchet MS" w:cs="Arial"/>
                <w:sz w:val="18"/>
                <w:szCs w:val="18"/>
                <w:lang w:eastAsia="en-GB"/>
              </w:rPr>
            </w:pPr>
          </w:p>
        </w:tc>
        <w:tc>
          <w:tcPr>
            <w:tcW w:w="1326" w:type="dxa"/>
            <w:vMerge/>
            <w:shd w:val="clear" w:color="auto" w:fill="auto"/>
          </w:tcPr>
          <w:p w14:paraId="726639D3" w14:textId="77777777" w:rsidR="006836F9" w:rsidRPr="000B1A1E" w:rsidRDefault="006836F9" w:rsidP="004E2753">
            <w:pPr>
              <w:spacing w:before="40" w:after="40"/>
              <w:rPr>
                <w:rFonts w:ascii="Trebuchet MS" w:eastAsia="Arial" w:hAnsi="Trebuchet MS" w:cs="Arial"/>
                <w:sz w:val="18"/>
                <w:szCs w:val="18"/>
                <w:lang w:eastAsia="en-GB"/>
              </w:rPr>
            </w:pPr>
          </w:p>
        </w:tc>
        <w:tc>
          <w:tcPr>
            <w:tcW w:w="1234" w:type="dxa"/>
            <w:shd w:val="clear" w:color="auto" w:fill="auto"/>
          </w:tcPr>
          <w:p w14:paraId="56C55175" w14:textId="77777777" w:rsidR="006836F9" w:rsidRPr="000B1A1E" w:rsidRDefault="006836F9" w:rsidP="004E2753">
            <w:pPr>
              <w:spacing w:before="40" w:after="40"/>
              <w:rPr>
                <w:rFonts w:ascii="Trebuchet MS" w:eastAsia="Arial" w:hAnsi="Trebuchet MS"/>
                <w:w w:val="91"/>
                <w:sz w:val="18"/>
                <w:szCs w:val="18"/>
              </w:rPr>
            </w:pPr>
          </w:p>
        </w:tc>
        <w:tc>
          <w:tcPr>
            <w:tcW w:w="4304" w:type="dxa"/>
            <w:shd w:val="clear" w:color="auto" w:fill="auto"/>
          </w:tcPr>
          <w:p w14:paraId="6AD2CE71" w14:textId="77777777" w:rsidR="006836F9" w:rsidRPr="000B1A1E" w:rsidRDefault="006836F9" w:rsidP="004E2753">
            <w:pPr>
              <w:spacing w:before="40" w:after="40"/>
              <w:rPr>
                <w:rFonts w:ascii="Trebuchet MS" w:hAnsi="Trebuchet MS" w:cs="Calibri"/>
                <w:b/>
                <w:iCs/>
                <w:sz w:val="18"/>
                <w:szCs w:val="18"/>
              </w:rPr>
            </w:pPr>
          </w:p>
        </w:tc>
        <w:tc>
          <w:tcPr>
            <w:tcW w:w="6172" w:type="dxa"/>
            <w:gridSpan w:val="4"/>
            <w:shd w:val="clear" w:color="auto" w:fill="auto"/>
            <w:vAlign w:val="center"/>
          </w:tcPr>
          <w:p w14:paraId="3446B632"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7DE2619A" w14:textId="77777777" w:rsidTr="00FE31AF">
        <w:trPr>
          <w:trHeight w:val="345"/>
        </w:trPr>
        <w:tc>
          <w:tcPr>
            <w:tcW w:w="607" w:type="dxa"/>
            <w:vMerge/>
            <w:shd w:val="clear" w:color="auto" w:fill="auto"/>
          </w:tcPr>
          <w:p w14:paraId="6DF92E8B" w14:textId="77777777" w:rsidR="006836F9" w:rsidRPr="000B1A1E" w:rsidRDefault="006836F9" w:rsidP="004E2753">
            <w:pPr>
              <w:spacing w:before="40" w:after="40"/>
              <w:rPr>
                <w:rFonts w:ascii="Trebuchet MS" w:eastAsia="Arial" w:hAnsi="Trebuchet MS"/>
                <w:w w:val="99"/>
                <w:sz w:val="18"/>
                <w:szCs w:val="18"/>
              </w:rPr>
            </w:pPr>
          </w:p>
        </w:tc>
        <w:tc>
          <w:tcPr>
            <w:tcW w:w="1945" w:type="dxa"/>
            <w:vMerge w:val="restart"/>
            <w:shd w:val="clear" w:color="auto" w:fill="auto"/>
          </w:tcPr>
          <w:p w14:paraId="0B7B8FB9" w14:textId="64D24FD0"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cs="Arial"/>
                <w:sz w:val="18"/>
                <w:szCs w:val="18"/>
                <w:lang w:eastAsia="en-GB"/>
              </w:rPr>
              <w:t>Power Density</w:t>
            </w:r>
          </w:p>
        </w:tc>
        <w:tc>
          <w:tcPr>
            <w:tcW w:w="1326" w:type="dxa"/>
            <w:vMerge w:val="restart"/>
            <w:shd w:val="clear" w:color="auto" w:fill="auto"/>
          </w:tcPr>
          <w:p w14:paraId="1E455E30" w14:textId="734CBB2C"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cs="Arial"/>
                <w:sz w:val="18"/>
                <w:szCs w:val="18"/>
                <w:lang w:eastAsia="en-GB"/>
              </w:rPr>
              <w:t>4.2.3</w:t>
            </w:r>
          </w:p>
        </w:tc>
        <w:tc>
          <w:tcPr>
            <w:tcW w:w="1234" w:type="dxa"/>
            <w:tcBorders>
              <w:bottom w:val="single" w:sz="4" w:space="0" w:color="auto"/>
            </w:tcBorders>
            <w:shd w:val="clear" w:color="auto" w:fill="auto"/>
          </w:tcPr>
          <w:p w14:paraId="663B10D5" w14:textId="40B06C16" w:rsidR="006836F9" w:rsidRPr="000B1A1E" w:rsidRDefault="006836F9" w:rsidP="004E2753">
            <w:pPr>
              <w:spacing w:before="40" w:after="40"/>
              <w:rPr>
                <w:rFonts w:ascii="Trebuchet MS" w:eastAsia="Arial" w:hAnsi="Trebuchet MS"/>
                <w:w w:val="91"/>
                <w:sz w:val="18"/>
                <w:szCs w:val="18"/>
              </w:rPr>
            </w:pPr>
          </w:p>
        </w:tc>
        <w:tc>
          <w:tcPr>
            <w:tcW w:w="4304" w:type="dxa"/>
            <w:tcBorders>
              <w:bottom w:val="single" w:sz="4" w:space="0" w:color="auto"/>
            </w:tcBorders>
            <w:shd w:val="clear" w:color="auto" w:fill="auto"/>
          </w:tcPr>
          <w:p w14:paraId="03019A78" w14:textId="77777777" w:rsidR="006836F9" w:rsidRPr="000B1A1E" w:rsidRDefault="006836F9" w:rsidP="004E2753">
            <w:pPr>
              <w:spacing w:before="40" w:after="40"/>
              <w:rPr>
                <w:rFonts w:ascii="Trebuchet MS" w:hAnsi="Trebuchet MS" w:cs="Calibri"/>
                <w:b/>
                <w:iCs/>
                <w:sz w:val="18"/>
                <w:szCs w:val="18"/>
              </w:rPr>
            </w:pPr>
          </w:p>
        </w:tc>
        <w:tc>
          <w:tcPr>
            <w:tcW w:w="6172" w:type="dxa"/>
            <w:gridSpan w:val="4"/>
            <w:tcBorders>
              <w:bottom w:val="single" w:sz="4" w:space="0" w:color="auto"/>
            </w:tcBorders>
            <w:shd w:val="clear" w:color="auto" w:fill="auto"/>
            <w:vAlign w:val="center"/>
          </w:tcPr>
          <w:p w14:paraId="0E16059F"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190E37A8" w14:textId="77777777" w:rsidTr="00FE31AF">
        <w:trPr>
          <w:trHeight w:val="345"/>
        </w:trPr>
        <w:tc>
          <w:tcPr>
            <w:tcW w:w="607" w:type="dxa"/>
            <w:vMerge/>
            <w:tcBorders>
              <w:bottom w:val="single" w:sz="4" w:space="0" w:color="auto"/>
            </w:tcBorders>
            <w:shd w:val="clear" w:color="auto" w:fill="auto"/>
          </w:tcPr>
          <w:p w14:paraId="73646E27" w14:textId="77777777" w:rsidR="006836F9" w:rsidRPr="000B1A1E" w:rsidRDefault="006836F9" w:rsidP="004E2753">
            <w:pPr>
              <w:spacing w:before="40" w:after="40"/>
              <w:rPr>
                <w:rFonts w:ascii="Trebuchet MS" w:eastAsia="Arial" w:hAnsi="Trebuchet MS"/>
                <w:w w:val="99"/>
                <w:sz w:val="18"/>
                <w:szCs w:val="18"/>
              </w:rPr>
            </w:pPr>
          </w:p>
        </w:tc>
        <w:tc>
          <w:tcPr>
            <w:tcW w:w="1945" w:type="dxa"/>
            <w:vMerge/>
            <w:tcBorders>
              <w:bottom w:val="single" w:sz="4" w:space="0" w:color="auto"/>
            </w:tcBorders>
            <w:shd w:val="clear" w:color="auto" w:fill="auto"/>
          </w:tcPr>
          <w:p w14:paraId="6EE2C05B" w14:textId="77777777" w:rsidR="006836F9" w:rsidRPr="000B1A1E" w:rsidRDefault="006836F9" w:rsidP="004E2753">
            <w:pPr>
              <w:spacing w:before="40" w:after="40"/>
              <w:rPr>
                <w:rFonts w:ascii="Trebuchet MS" w:eastAsia="Arial" w:hAnsi="Trebuchet MS" w:cs="Arial"/>
                <w:sz w:val="18"/>
                <w:szCs w:val="18"/>
                <w:lang w:eastAsia="en-GB"/>
              </w:rPr>
            </w:pPr>
          </w:p>
        </w:tc>
        <w:tc>
          <w:tcPr>
            <w:tcW w:w="1326" w:type="dxa"/>
            <w:vMerge/>
            <w:tcBorders>
              <w:bottom w:val="single" w:sz="4" w:space="0" w:color="auto"/>
            </w:tcBorders>
            <w:shd w:val="clear" w:color="auto" w:fill="auto"/>
          </w:tcPr>
          <w:p w14:paraId="0BFA5C5F" w14:textId="77777777" w:rsidR="006836F9" w:rsidRPr="000B1A1E" w:rsidRDefault="006836F9" w:rsidP="004E2753">
            <w:pPr>
              <w:spacing w:before="40" w:after="40"/>
              <w:rPr>
                <w:rFonts w:ascii="Trebuchet MS" w:eastAsia="Arial" w:hAnsi="Trebuchet MS" w:cs="Arial"/>
                <w:sz w:val="18"/>
                <w:szCs w:val="18"/>
                <w:lang w:eastAsia="en-GB"/>
              </w:rPr>
            </w:pPr>
          </w:p>
        </w:tc>
        <w:tc>
          <w:tcPr>
            <w:tcW w:w="1234" w:type="dxa"/>
            <w:tcBorders>
              <w:bottom w:val="single" w:sz="4" w:space="0" w:color="auto"/>
            </w:tcBorders>
            <w:shd w:val="clear" w:color="auto" w:fill="auto"/>
          </w:tcPr>
          <w:p w14:paraId="1EB65EFD" w14:textId="77777777" w:rsidR="006836F9" w:rsidRPr="000B1A1E" w:rsidRDefault="006836F9" w:rsidP="004E2753">
            <w:pPr>
              <w:spacing w:before="40" w:after="40"/>
              <w:rPr>
                <w:rFonts w:ascii="Trebuchet MS" w:eastAsia="Arial" w:hAnsi="Trebuchet MS"/>
                <w:w w:val="91"/>
                <w:sz w:val="18"/>
                <w:szCs w:val="18"/>
              </w:rPr>
            </w:pPr>
          </w:p>
        </w:tc>
        <w:tc>
          <w:tcPr>
            <w:tcW w:w="4304" w:type="dxa"/>
            <w:tcBorders>
              <w:bottom w:val="single" w:sz="4" w:space="0" w:color="auto"/>
            </w:tcBorders>
            <w:shd w:val="clear" w:color="auto" w:fill="auto"/>
          </w:tcPr>
          <w:p w14:paraId="5566C568" w14:textId="77777777" w:rsidR="006836F9" w:rsidRPr="000B1A1E" w:rsidRDefault="006836F9" w:rsidP="004E2753">
            <w:pPr>
              <w:spacing w:before="40" w:after="40"/>
              <w:rPr>
                <w:rFonts w:ascii="Trebuchet MS" w:hAnsi="Trebuchet MS" w:cs="Calibri"/>
                <w:b/>
                <w:iCs/>
                <w:sz w:val="18"/>
                <w:szCs w:val="18"/>
              </w:rPr>
            </w:pPr>
          </w:p>
        </w:tc>
        <w:tc>
          <w:tcPr>
            <w:tcW w:w="6172" w:type="dxa"/>
            <w:gridSpan w:val="4"/>
            <w:tcBorders>
              <w:bottom w:val="single" w:sz="4" w:space="0" w:color="auto"/>
            </w:tcBorders>
            <w:shd w:val="clear" w:color="auto" w:fill="auto"/>
            <w:vAlign w:val="center"/>
          </w:tcPr>
          <w:p w14:paraId="62B01B25"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578E5A5E" w14:textId="77777777" w:rsidTr="00FE31AF">
        <w:trPr>
          <w:trHeight w:val="345"/>
        </w:trPr>
        <w:tc>
          <w:tcPr>
            <w:tcW w:w="607" w:type="dxa"/>
            <w:vMerge w:val="restart"/>
            <w:shd w:val="clear" w:color="auto" w:fill="auto"/>
          </w:tcPr>
          <w:p w14:paraId="70C73DAA" w14:textId="093BAEC7" w:rsidR="006836F9" w:rsidRPr="000B1A1E" w:rsidRDefault="006836F9" w:rsidP="004E2753">
            <w:pPr>
              <w:spacing w:before="40" w:after="40"/>
              <w:rPr>
                <w:rFonts w:ascii="Trebuchet MS" w:eastAsia="Arial" w:hAnsi="Trebuchet MS"/>
                <w:w w:val="99"/>
                <w:sz w:val="18"/>
                <w:szCs w:val="18"/>
              </w:rPr>
            </w:pPr>
            <w:r w:rsidRPr="000B1A1E">
              <w:rPr>
                <w:rFonts w:ascii="Trebuchet MS" w:eastAsia="Arial" w:hAnsi="Trebuchet MS" w:cs="Arial"/>
                <w:w w:val="99"/>
                <w:sz w:val="18"/>
                <w:szCs w:val="18"/>
                <w:lang w:eastAsia="en-GB"/>
              </w:rPr>
              <w:t>7</w:t>
            </w:r>
          </w:p>
        </w:tc>
        <w:tc>
          <w:tcPr>
            <w:tcW w:w="1945" w:type="dxa"/>
            <w:vMerge w:val="restart"/>
            <w:shd w:val="clear" w:color="auto" w:fill="auto"/>
          </w:tcPr>
          <w:p w14:paraId="2695922E" w14:textId="51ACC4FC"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cs="Arial"/>
                <w:sz w:val="18"/>
                <w:szCs w:val="18"/>
                <w:lang w:eastAsia="en-GB"/>
              </w:rPr>
              <w:t>DFS: Channel Availability Check</w:t>
            </w:r>
          </w:p>
        </w:tc>
        <w:tc>
          <w:tcPr>
            <w:tcW w:w="1326" w:type="dxa"/>
            <w:vMerge w:val="restart"/>
            <w:shd w:val="clear" w:color="auto" w:fill="auto"/>
          </w:tcPr>
          <w:p w14:paraId="5315A615" w14:textId="6C0DD654"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cs="Arial"/>
                <w:w w:val="99"/>
                <w:sz w:val="18"/>
                <w:szCs w:val="18"/>
                <w:lang w:eastAsia="en-GB"/>
              </w:rPr>
              <w:t>4.2.6.2.2</w:t>
            </w:r>
          </w:p>
        </w:tc>
        <w:tc>
          <w:tcPr>
            <w:tcW w:w="1234" w:type="dxa"/>
            <w:shd w:val="clear" w:color="auto" w:fill="auto"/>
          </w:tcPr>
          <w:p w14:paraId="00915663" w14:textId="4B2F60C8" w:rsidR="006836F9" w:rsidRPr="000B1A1E" w:rsidRDefault="006836F9" w:rsidP="004E2753">
            <w:pPr>
              <w:spacing w:before="40" w:after="40"/>
              <w:rPr>
                <w:rFonts w:ascii="Trebuchet MS" w:eastAsia="Arial" w:hAnsi="Trebuchet MS"/>
                <w:w w:val="91"/>
                <w:sz w:val="18"/>
                <w:szCs w:val="18"/>
              </w:rPr>
            </w:pPr>
          </w:p>
        </w:tc>
        <w:tc>
          <w:tcPr>
            <w:tcW w:w="4304" w:type="dxa"/>
            <w:shd w:val="clear" w:color="auto" w:fill="auto"/>
          </w:tcPr>
          <w:p w14:paraId="62ABD6E0" w14:textId="0647D7AE" w:rsidR="006836F9" w:rsidRPr="000B1A1E" w:rsidRDefault="006836F9" w:rsidP="004E2753">
            <w:pPr>
              <w:spacing w:before="40" w:after="40"/>
              <w:rPr>
                <w:rFonts w:ascii="Trebuchet MS" w:hAnsi="Trebuchet MS" w:cs="Calibri"/>
                <w:b/>
                <w:iCs/>
                <w:sz w:val="18"/>
                <w:szCs w:val="18"/>
              </w:rPr>
            </w:pPr>
          </w:p>
        </w:tc>
        <w:tc>
          <w:tcPr>
            <w:tcW w:w="6172" w:type="dxa"/>
            <w:gridSpan w:val="4"/>
            <w:shd w:val="clear" w:color="auto" w:fill="auto"/>
            <w:vAlign w:val="center"/>
          </w:tcPr>
          <w:p w14:paraId="47F3303C"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55C42B5F" w14:textId="77777777" w:rsidTr="00FE31AF">
        <w:trPr>
          <w:trHeight w:val="345"/>
        </w:trPr>
        <w:tc>
          <w:tcPr>
            <w:tcW w:w="607" w:type="dxa"/>
            <w:vMerge/>
            <w:shd w:val="clear" w:color="auto" w:fill="auto"/>
          </w:tcPr>
          <w:p w14:paraId="27FE14DB" w14:textId="77777777" w:rsidR="006836F9" w:rsidRPr="000B1A1E" w:rsidRDefault="006836F9" w:rsidP="004E2753">
            <w:pPr>
              <w:spacing w:before="40" w:after="40"/>
              <w:rPr>
                <w:rFonts w:ascii="Trebuchet MS" w:eastAsia="Arial" w:hAnsi="Trebuchet MS" w:cs="Arial"/>
                <w:w w:val="99"/>
                <w:sz w:val="18"/>
                <w:szCs w:val="18"/>
                <w:lang w:eastAsia="en-GB"/>
              </w:rPr>
            </w:pPr>
          </w:p>
        </w:tc>
        <w:tc>
          <w:tcPr>
            <w:tcW w:w="1945" w:type="dxa"/>
            <w:vMerge/>
            <w:shd w:val="clear" w:color="auto" w:fill="auto"/>
          </w:tcPr>
          <w:p w14:paraId="5972CA9B" w14:textId="77777777" w:rsidR="006836F9" w:rsidRPr="000B1A1E" w:rsidRDefault="006836F9" w:rsidP="004E2753">
            <w:pPr>
              <w:spacing w:before="40" w:after="40"/>
              <w:rPr>
                <w:rFonts w:ascii="Trebuchet MS" w:eastAsia="Arial" w:hAnsi="Trebuchet MS" w:cs="Arial"/>
                <w:sz w:val="18"/>
                <w:szCs w:val="18"/>
                <w:lang w:eastAsia="en-GB"/>
              </w:rPr>
            </w:pPr>
          </w:p>
        </w:tc>
        <w:tc>
          <w:tcPr>
            <w:tcW w:w="1326" w:type="dxa"/>
            <w:vMerge/>
            <w:shd w:val="clear" w:color="auto" w:fill="auto"/>
          </w:tcPr>
          <w:p w14:paraId="23D38D3A" w14:textId="77777777" w:rsidR="006836F9" w:rsidRPr="000B1A1E" w:rsidRDefault="006836F9" w:rsidP="004E2753">
            <w:pPr>
              <w:spacing w:before="40" w:after="40"/>
              <w:rPr>
                <w:rFonts w:ascii="Trebuchet MS" w:eastAsia="Arial" w:hAnsi="Trebuchet MS" w:cs="Arial"/>
                <w:w w:val="99"/>
                <w:sz w:val="18"/>
                <w:szCs w:val="18"/>
                <w:lang w:eastAsia="en-GB"/>
              </w:rPr>
            </w:pPr>
          </w:p>
        </w:tc>
        <w:tc>
          <w:tcPr>
            <w:tcW w:w="1234" w:type="dxa"/>
            <w:shd w:val="clear" w:color="auto" w:fill="auto"/>
          </w:tcPr>
          <w:p w14:paraId="05DDB9A6" w14:textId="77777777" w:rsidR="006836F9" w:rsidRPr="000B1A1E" w:rsidRDefault="006836F9" w:rsidP="004E2753">
            <w:pPr>
              <w:spacing w:before="40" w:after="40"/>
              <w:rPr>
                <w:rFonts w:ascii="Trebuchet MS" w:eastAsia="Arial" w:hAnsi="Trebuchet MS"/>
                <w:w w:val="91"/>
                <w:sz w:val="18"/>
                <w:szCs w:val="18"/>
              </w:rPr>
            </w:pPr>
          </w:p>
        </w:tc>
        <w:tc>
          <w:tcPr>
            <w:tcW w:w="4304" w:type="dxa"/>
            <w:shd w:val="clear" w:color="auto" w:fill="auto"/>
          </w:tcPr>
          <w:p w14:paraId="2627C509" w14:textId="77777777" w:rsidR="006836F9" w:rsidRPr="000B1A1E" w:rsidRDefault="006836F9" w:rsidP="004E2753">
            <w:pPr>
              <w:spacing w:before="40" w:after="40"/>
              <w:rPr>
                <w:rFonts w:ascii="Trebuchet MS" w:hAnsi="Trebuchet MS" w:cs="Calibri"/>
                <w:b/>
                <w:iCs/>
                <w:sz w:val="18"/>
                <w:szCs w:val="18"/>
              </w:rPr>
            </w:pPr>
          </w:p>
        </w:tc>
        <w:tc>
          <w:tcPr>
            <w:tcW w:w="6172" w:type="dxa"/>
            <w:gridSpan w:val="4"/>
            <w:shd w:val="clear" w:color="auto" w:fill="auto"/>
            <w:vAlign w:val="center"/>
          </w:tcPr>
          <w:p w14:paraId="5EBEB8CB"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2014D18A" w14:textId="77777777" w:rsidTr="00FE31AF">
        <w:trPr>
          <w:trHeight w:val="725"/>
        </w:trPr>
        <w:tc>
          <w:tcPr>
            <w:tcW w:w="607" w:type="dxa"/>
            <w:vMerge w:val="restart"/>
            <w:shd w:val="clear" w:color="auto" w:fill="auto"/>
          </w:tcPr>
          <w:p w14:paraId="0B2DA98F" w14:textId="2A98813A" w:rsidR="006836F9" w:rsidRPr="000B1A1E" w:rsidRDefault="006836F9" w:rsidP="004E2753">
            <w:pPr>
              <w:spacing w:before="40" w:after="40"/>
              <w:rPr>
                <w:rFonts w:ascii="Trebuchet MS" w:eastAsia="Arial" w:hAnsi="Trebuchet MS"/>
                <w:w w:val="99"/>
                <w:sz w:val="18"/>
                <w:szCs w:val="18"/>
              </w:rPr>
            </w:pPr>
            <w:r w:rsidRPr="000B1A1E">
              <w:rPr>
                <w:rFonts w:ascii="Trebuchet MS" w:eastAsia="Arial" w:hAnsi="Trebuchet MS" w:cs="Arial"/>
                <w:w w:val="99"/>
                <w:sz w:val="18"/>
                <w:szCs w:val="18"/>
                <w:lang w:eastAsia="en-GB"/>
              </w:rPr>
              <w:t>8</w:t>
            </w:r>
          </w:p>
        </w:tc>
        <w:tc>
          <w:tcPr>
            <w:tcW w:w="1945" w:type="dxa"/>
            <w:vMerge w:val="restart"/>
            <w:shd w:val="clear" w:color="auto" w:fill="auto"/>
          </w:tcPr>
          <w:p w14:paraId="71CE8B84" w14:textId="37A248E4"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cs="Arial"/>
                <w:sz w:val="18"/>
                <w:szCs w:val="18"/>
                <w:lang w:eastAsia="en-GB"/>
              </w:rPr>
              <w:t>DFS: Off-Channel CAC - Radar Detection Threshold Level</w:t>
            </w:r>
          </w:p>
        </w:tc>
        <w:tc>
          <w:tcPr>
            <w:tcW w:w="1326" w:type="dxa"/>
            <w:vMerge w:val="restart"/>
            <w:shd w:val="clear" w:color="auto" w:fill="auto"/>
          </w:tcPr>
          <w:p w14:paraId="1BCB4C7A" w14:textId="67D31CDB"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cs="Arial"/>
                <w:w w:val="99"/>
                <w:sz w:val="18"/>
                <w:szCs w:val="18"/>
                <w:lang w:eastAsia="en-GB"/>
              </w:rPr>
              <w:t>4.2.6.2.3</w:t>
            </w:r>
          </w:p>
        </w:tc>
        <w:tc>
          <w:tcPr>
            <w:tcW w:w="1234" w:type="dxa"/>
            <w:shd w:val="clear" w:color="auto" w:fill="auto"/>
          </w:tcPr>
          <w:p w14:paraId="6141B22B" w14:textId="73A0BBDC" w:rsidR="006836F9" w:rsidRPr="000B1A1E" w:rsidRDefault="006836F9" w:rsidP="004E2753">
            <w:pPr>
              <w:spacing w:before="40" w:after="40"/>
              <w:rPr>
                <w:rFonts w:ascii="Trebuchet MS" w:eastAsia="Arial" w:hAnsi="Trebuchet MS"/>
                <w:w w:val="91"/>
                <w:sz w:val="18"/>
                <w:szCs w:val="18"/>
              </w:rPr>
            </w:pPr>
          </w:p>
        </w:tc>
        <w:tc>
          <w:tcPr>
            <w:tcW w:w="4304" w:type="dxa"/>
            <w:shd w:val="clear" w:color="auto" w:fill="auto"/>
          </w:tcPr>
          <w:p w14:paraId="305D1143" w14:textId="0D29F1CD" w:rsidR="006836F9" w:rsidRPr="000B1A1E" w:rsidRDefault="006836F9" w:rsidP="004E2753">
            <w:pPr>
              <w:spacing w:before="40" w:after="40"/>
              <w:rPr>
                <w:rFonts w:ascii="Trebuchet MS" w:hAnsi="Trebuchet MS" w:cs="Calibri"/>
                <w:b/>
                <w:iCs/>
                <w:sz w:val="18"/>
                <w:szCs w:val="18"/>
              </w:rPr>
            </w:pPr>
          </w:p>
        </w:tc>
        <w:tc>
          <w:tcPr>
            <w:tcW w:w="6172" w:type="dxa"/>
            <w:gridSpan w:val="4"/>
            <w:shd w:val="clear" w:color="auto" w:fill="auto"/>
            <w:vAlign w:val="center"/>
          </w:tcPr>
          <w:p w14:paraId="17D34BEF"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79719D15" w14:textId="77777777" w:rsidTr="00FE31AF">
        <w:trPr>
          <w:trHeight w:val="345"/>
        </w:trPr>
        <w:tc>
          <w:tcPr>
            <w:tcW w:w="607" w:type="dxa"/>
            <w:vMerge/>
            <w:shd w:val="clear" w:color="auto" w:fill="auto"/>
          </w:tcPr>
          <w:p w14:paraId="2C6C2E90" w14:textId="77777777" w:rsidR="006836F9" w:rsidRPr="000B1A1E" w:rsidRDefault="006836F9" w:rsidP="004E2753">
            <w:pPr>
              <w:spacing w:before="40" w:after="40"/>
              <w:rPr>
                <w:rFonts w:ascii="Trebuchet MS" w:eastAsia="Arial" w:hAnsi="Trebuchet MS" w:cs="Arial"/>
                <w:w w:val="99"/>
                <w:sz w:val="18"/>
                <w:szCs w:val="18"/>
                <w:lang w:eastAsia="en-GB"/>
              </w:rPr>
            </w:pPr>
          </w:p>
        </w:tc>
        <w:tc>
          <w:tcPr>
            <w:tcW w:w="1945" w:type="dxa"/>
            <w:vMerge/>
            <w:shd w:val="clear" w:color="auto" w:fill="auto"/>
          </w:tcPr>
          <w:p w14:paraId="4D431A8F" w14:textId="77777777" w:rsidR="006836F9" w:rsidRPr="000B1A1E" w:rsidRDefault="006836F9" w:rsidP="004E2753">
            <w:pPr>
              <w:spacing w:before="40" w:after="40"/>
              <w:rPr>
                <w:rFonts w:ascii="Trebuchet MS" w:eastAsia="Arial" w:hAnsi="Trebuchet MS" w:cs="Arial"/>
                <w:sz w:val="18"/>
                <w:szCs w:val="18"/>
                <w:lang w:eastAsia="en-GB"/>
              </w:rPr>
            </w:pPr>
          </w:p>
        </w:tc>
        <w:tc>
          <w:tcPr>
            <w:tcW w:w="1326" w:type="dxa"/>
            <w:vMerge/>
            <w:shd w:val="clear" w:color="auto" w:fill="auto"/>
          </w:tcPr>
          <w:p w14:paraId="225ECE65" w14:textId="77777777" w:rsidR="006836F9" w:rsidRPr="000B1A1E" w:rsidRDefault="006836F9" w:rsidP="004E2753">
            <w:pPr>
              <w:spacing w:before="40" w:after="40"/>
              <w:rPr>
                <w:rFonts w:ascii="Trebuchet MS" w:eastAsia="Arial" w:hAnsi="Trebuchet MS" w:cs="Arial"/>
                <w:w w:val="99"/>
                <w:sz w:val="18"/>
                <w:szCs w:val="18"/>
                <w:lang w:eastAsia="en-GB"/>
              </w:rPr>
            </w:pPr>
          </w:p>
        </w:tc>
        <w:tc>
          <w:tcPr>
            <w:tcW w:w="1234" w:type="dxa"/>
            <w:shd w:val="clear" w:color="auto" w:fill="auto"/>
          </w:tcPr>
          <w:p w14:paraId="2A20C87E" w14:textId="77777777" w:rsidR="006836F9" w:rsidRPr="000B1A1E" w:rsidRDefault="006836F9" w:rsidP="004E2753">
            <w:pPr>
              <w:spacing w:before="40" w:after="40"/>
              <w:rPr>
                <w:rFonts w:ascii="Trebuchet MS" w:eastAsia="Arial" w:hAnsi="Trebuchet MS"/>
                <w:w w:val="91"/>
                <w:sz w:val="18"/>
                <w:szCs w:val="18"/>
              </w:rPr>
            </w:pPr>
          </w:p>
        </w:tc>
        <w:tc>
          <w:tcPr>
            <w:tcW w:w="4304" w:type="dxa"/>
            <w:shd w:val="clear" w:color="auto" w:fill="auto"/>
          </w:tcPr>
          <w:p w14:paraId="46B84E68" w14:textId="77777777" w:rsidR="006836F9" w:rsidRPr="000B1A1E" w:rsidRDefault="006836F9" w:rsidP="004E2753">
            <w:pPr>
              <w:spacing w:before="40" w:after="40"/>
              <w:rPr>
                <w:rFonts w:ascii="Trebuchet MS" w:hAnsi="Trebuchet MS" w:cs="Calibri"/>
                <w:b/>
                <w:iCs/>
                <w:sz w:val="18"/>
                <w:szCs w:val="18"/>
              </w:rPr>
            </w:pPr>
          </w:p>
        </w:tc>
        <w:tc>
          <w:tcPr>
            <w:tcW w:w="6172" w:type="dxa"/>
            <w:gridSpan w:val="4"/>
            <w:shd w:val="clear" w:color="auto" w:fill="auto"/>
            <w:vAlign w:val="center"/>
          </w:tcPr>
          <w:p w14:paraId="27A4D44F"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535D8B96" w14:textId="77777777" w:rsidTr="00FE31AF">
        <w:trPr>
          <w:trHeight w:val="505"/>
        </w:trPr>
        <w:tc>
          <w:tcPr>
            <w:tcW w:w="607" w:type="dxa"/>
            <w:vMerge w:val="restart"/>
            <w:shd w:val="clear" w:color="auto" w:fill="auto"/>
          </w:tcPr>
          <w:p w14:paraId="59B75A12" w14:textId="6A79F45A" w:rsidR="006836F9" w:rsidRPr="000B1A1E" w:rsidRDefault="006836F9" w:rsidP="004E2753">
            <w:pPr>
              <w:spacing w:before="40" w:after="40"/>
              <w:rPr>
                <w:rFonts w:ascii="Trebuchet MS" w:eastAsia="Arial" w:hAnsi="Trebuchet MS"/>
                <w:w w:val="99"/>
                <w:sz w:val="18"/>
                <w:szCs w:val="18"/>
              </w:rPr>
            </w:pPr>
            <w:r w:rsidRPr="000B1A1E">
              <w:rPr>
                <w:rFonts w:ascii="Trebuchet MS" w:eastAsia="Arial" w:hAnsi="Trebuchet MS"/>
                <w:w w:val="99"/>
                <w:sz w:val="18"/>
                <w:szCs w:val="18"/>
              </w:rPr>
              <w:t>9</w:t>
            </w:r>
          </w:p>
        </w:tc>
        <w:tc>
          <w:tcPr>
            <w:tcW w:w="1945" w:type="dxa"/>
            <w:vMerge w:val="restart"/>
            <w:shd w:val="clear" w:color="auto" w:fill="auto"/>
          </w:tcPr>
          <w:p w14:paraId="6A07548E" w14:textId="63A015A8"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sz w:val="18"/>
                <w:szCs w:val="18"/>
              </w:rPr>
              <w:t>DFS: Off-Channel CAC - Detection Probability</w:t>
            </w:r>
          </w:p>
        </w:tc>
        <w:tc>
          <w:tcPr>
            <w:tcW w:w="1326" w:type="dxa"/>
            <w:vMerge w:val="restart"/>
            <w:shd w:val="clear" w:color="auto" w:fill="auto"/>
          </w:tcPr>
          <w:p w14:paraId="3643BAA1" w14:textId="0F6BBCA1"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w w:val="99"/>
                <w:sz w:val="18"/>
                <w:szCs w:val="18"/>
              </w:rPr>
              <w:t>4.2.6.2.3</w:t>
            </w:r>
          </w:p>
        </w:tc>
        <w:tc>
          <w:tcPr>
            <w:tcW w:w="1234" w:type="dxa"/>
            <w:shd w:val="clear" w:color="auto" w:fill="auto"/>
          </w:tcPr>
          <w:p w14:paraId="5F5B93AB" w14:textId="7853D3A4" w:rsidR="006836F9" w:rsidRPr="000B1A1E" w:rsidRDefault="006836F9" w:rsidP="004E2753">
            <w:pPr>
              <w:spacing w:before="40" w:after="40"/>
              <w:rPr>
                <w:rFonts w:ascii="Trebuchet MS" w:eastAsia="Arial" w:hAnsi="Trebuchet MS"/>
                <w:w w:val="91"/>
                <w:sz w:val="18"/>
                <w:szCs w:val="18"/>
              </w:rPr>
            </w:pPr>
          </w:p>
        </w:tc>
        <w:tc>
          <w:tcPr>
            <w:tcW w:w="4304" w:type="dxa"/>
            <w:shd w:val="clear" w:color="auto" w:fill="auto"/>
          </w:tcPr>
          <w:p w14:paraId="573CF783" w14:textId="1D2DF2CF" w:rsidR="006836F9" w:rsidRPr="000B1A1E" w:rsidRDefault="006836F9" w:rsidP="004E2753">
            <w:pPr>
              <w:spacing w:before="40" w:after="40"/>
              <w:rPr>
                <w:rFonts w:ascii="Trebuchet MS" w:hAnsi="Trebuchet MS" w:cs="Calibri"/>
                <w:b/>
                <w:iCs/>
                <w:sz w:val="18"/>
                <w:szCs w:val="18"/>
              </w:rPr>
            </w:pPr>
          </w:p>
        </w:tc>
        <w:tc>
          <w:tcPr>
            <w:tcW w:w="6172" w:type="dxa"/>
            <w:gridSpan w:val="4"/>
            <w:shd w:val="clear" w:color="auto" w:fill="auto"/>
            <w:vAlign w:val="center"/>
          </w:tcPr>
          <w:p w14:paraId="4C682B9A"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74332DE7" w14:textId="77777777" w:rsidTr="00FE31AF">
        <w:trPr>
          <w:trHeight w:val="345"/>
        </w:trPr>
        <w:tc>
          <w:tcPr>
            <w:tcW w:w="607" w:type="dxa"/>
            <w:vMerge/>
            <w:shd w:val="clear" w:color="auto" w:fill="auto"/>
          </w:tcPr>
          <w:p w14:paraId="483668B3" w14:textId="77777777" w:rsidR="006836F9" w:rsidRPr="000B1A1E" w:rsidRDefault="006836F9" w:rsidP="004E2753">
            <w:pPr>
              <w:spacing w:before="40" w:after="40"/>
              <w:rPr>
                <w:rFonts w:ascii="Trebuchet MS" w:eastAsia="Arial" w:hAnsi="Trebuchet MS"/>
                <w:w w:val="99"/>
                <w:sz w:val="18"/>
                <w:szCs w:val="18"/>
              </w:rPr>
            </w:pPr>
          </w:p>
        </w:tc>
        <w:tc>
          <w:tcPr>
            <w:tcW w:w="1945" w:type="dxa"/>
            <w:vMerge/>
            <w:shd w:val="clear" w:color="auto" w:fill="auto"/>
          </w:tcPr>
          <w:p w14:paraId="6A5B88A5" w14:textId="77777777" w:rsidR="006836F9" w:rsidRPr="000B1A1E" w:rsidRDefault="006836F9" w:rsidP="004E2753">
            <w:pPr>
              <w:spacing w:before="40" w:after="40"/>
              <w:rPr>
                <w:rFonts w:ascii="Trebuchet MS" w:eastAsia="Arial" w:hAnsi="Trebuchet MS"/>
                <w:sz w:val="18"/>
                <w:szCs w:val="18"/>
              </w:rPr>
            </w:pPr>
          </w:p>
        </w:tc>
        <w:tc>
          <w:tcPr>
            <w:tcW w:w="1326" w:type="dxa"/>
            <w:vMerge/>
            <w:shd w:val="clear" w:color="auto" w:fill="auto"/>
          </w:tcPr>
          <w:p w14:paraId="5496182D" w14:textId="77777777" w:rsidR="006836F9" w:rsidRPr="000B1A1E" w:rsidRDefault="006836F9" w:rsidP="004E2753">
            <w:pPr>
              <w:spacing w:before="40" w:after="40"/>
              <w:rPr>
                <w:rFonts w:ascii="Trebuchet MS" w:eastAsia="Arial" w:hAnsi="Trebuchet MS"/>
                <w:w w:val="99"/>
                <w:sz w:val="18"/>
                <w:szCs w:val="18"/>
              </w:rPr>
            </w:pPr>
          </w:p>
        </w:tc>
        <w:tc>
          <w:tcPr>
            <w:tcW w:w="1234" w:type="dxa"/>
            <w:shd w:val="clear" w:color="auto" w:fill="auto"/>
          </w:tcPr>
          <w:p w14:paraId="1D2A6851" w14:textId="77777777" w:rsidR="006836F9" w:rsidRPr="000B1A1E" w:rsidRDefault="006836F9" w:rsidP="004E2753">
            <w:pPr>
              <w:spacing w:before="40" w:after="40"/>
              <w:rPr>
                <w:rFonts w:ascii="Trebuchet MS" w:eastAsia="Arial" w:hAnsi="Trebuchet MS"/>
                <w:w w:val="91"/>
                <w:sz w:val="18"/>
                <w:szCs w:val="18"/>
              </w:rPr>
            </w:pPr>
          </w:p>
        </w:tc>
        <w:tc>
          <w:tcPr>
            <w:tcW w:w="4304" w:type="dxa"/>
            <w:shd w:val="clear" w:color="auto" w:fill="auto"/>
          </w:tcPr>
          <w:p w14:paraId="7EF0A977" w14:textId="77777777" w:rsidR="006836F9" w:rsidRPr="000B1A1E" w:rsidRDefault="006836F9" w:rsidP="004E2753">
            <w:pPr>
              <w:spacing w:before="40" w:after="40"/>
              <w:rPr>
                <w:rFonts w:ascii="Trebuchet MS" w:hAnsi="Trebuchet MS" w:cs="Calibri"/>
                <w:b/>
                <w:iCs/>
                <w:sz w:val="18"/>
                <w:szCs w:val="18"/>
              </w:rPr>
            </w:pPr>
          </w:p>
        </w:tc>
        <w:tc>
          <w:tcPr>
            <w:tcW w:w="6172" w:type="dxa"/>
            <w:gridSpan w:val="4"/>
            <w:shd w:val="clear" w:color="auto" w:fill="auto"/>
            <w:vAlign w:val="center"/>
          </w:tcPr>
          <w:p w14:paraId="71A2235A"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1F5CDE25" w14:textId="77777777" w:rsidTr="00FE31AF">
        <w:trPr>
          <w:trHeight w:val="345"/>
        </w:trPr>
        <w:tc>
          <w:tcPr>
            <w:tcW w:w="607" w:type="dxa"/>
            <w:vMerge w:val="restart"/>
            <w:shd w:val="clear" w:color="auto" w:fill="auto"/>
          </w:tcPr>
          <w:p w14:paraId="46C0CEC3" w14:textId="3E0A87CF" w:rsidR="006836F9" w:rsidRPr="000B1A1E" w:rsidRDefault="006836F9" w:rsidP="004E2753">
            <w:pPr>
              <w:spacing w:before="40" w:after="40"/>
              <w:rPr>
                <w:rFonts w:ascii="Trebuchet MS" w:eastAsia="Arial" w:hAnsi="Trebuchet MS"/>
                <w:w w:val="99"/>
                <w:sz w:val="18"/>
                <w:szCs w:val="18"/>
              </w:rPr>
            </w:pPr>
            <w:r w:rsidRPr="000B1A1E">
              <w:rPr>
                <w:rFonts w:ascii="Trebuchet MS" w:eastAsia="Arial" w:hAnsi="Trebuchet MS"/>
                <w:w w:val="99"/>
                <w:sz w:val="18"/>
                <w:szCs w:val="18"/>
              </w:rPr>
              <w:t>10</w:t>
            </w:r>
          </w:p>
        </w:tc>
        <w:tc>
          <w:tcPr>
            <w:tcW w:w="1945" w:type="dxa"/>
            <w:vMerge w:val="restart"/>
            <w:shd w:val="clear" w:color="auto" w:fill="auto"/>
          </w:tcPr>
          <w:p w14:paraId="6DC8DD70" w14:textId="3508DF66"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sz w:val="18"/>
                <w:szCs w:val="18"/>
              </w:rPr>
              <w:t>DFS: In service Monitoring</w:t>
            </w:r>
          </w:p>
        </w:tc>
        <w:tc>
          <w:tcPr>
            <w:tcW w:w="1326" w:type="dxa"/>
            <w:vMerge w:val="restart"/>
            <w:shd w:val="clear" w:color="auto" w:fill="auto"/>
          </w:tcPr>
          <w:p w14:paraId="4DE40048" w14:textId="306F25AC"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w w:val="99"/>
                <w:sz w:val="18"/>
                <w:szCs w:val="18"/>
              </w:rPr>
              <w:t>4.2.6.2.4</w:t>
            </w:r>
          </w:p>
        </w:tc>
        <w:tc>
          <w:tcPr>
            <w:tcW w:w="1234" w:type="dxa"/>
            <w:shd w:val="clear" w:color="auto" w:fill="auto"/>
          </w:tcPr>
          <w:p w14:paraId="3EEBA7E4" w14:textId="42EB29FF" w:rsidR="006836F9" w:rsidRPr="000B1A1E" w:rsidRDefault="006836F9" w:rsidP="004E2753">
            <w:pPr>
              <w:spacing w:before="40" w:after="40"/>
              <w:rPr>
                <w:rFonts w:ascii="Trebuchet MS" w:eastAsia="Arial" w:hAnsi="Trebuchet MS"/>
                <w:w w:val="91"/>
                <w:sz w:val="18"/>
                <w:szCs w:val="18"/>
              </w:rPr>
            </w:pPr>
          </w:p>
        </w:tc>
        <w:tc>
          <w:tcPr>
            <w:tcW w:w="4304" w:type="dxa"/>
            <w:shd w:val="clear" w:color="auto" w:fill="auto"/>
          </w:tcPr>
          <w:p w14:paraId="7194B895" w14:textId="06C89E8F" w:rsidR="006836F9" w:rsidRPr="000B1A1E" w:rsidRDefault="006836F9" w:rsidP="004E2753">
            <w:pPr>
              <w:spacing w:before="40" w:after="40"/>
              <w:rPr>
                <w:rFonts w:ascii="Trebuchet MS" w:hAnsi="Trebuchet MS" w:cs="Calibri"/>
                <w:b/>
                <w:iCs/>
                <w:sz w:val="18"/>
                <w:szCs w:val="18"/>
              </w:rPr>
            </w:pPr>
          </w:p>
        </w:tc>
        <w:tc>
          <w:tcPr>
            <w:tcW w:w="6172" w:type="dxa"/>
            <w:gridSpan w:val="4"/>
            <w:shd w:val="clear" w:color="auto" w:fill="auto"/>
            <w:vAlign w:val="center"/>
          </w:tcPr>
          <w:p w14:paraId="0352ED0E"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648345A0" w14:textId="77777777" w:rsidTr="00FE31AF">
        <w:trPr>
          <w:trHeight w:val="345"/>
        </w:trPr>
        <w:tc>
          <w:tcPr>
            <w:tcW w:w="607" w:type="dxa"/>
            <w:vMerge/>
            <w:shd w:val="clear" w:color="auto" w:fill="auto"/>
          </w:tcPr>
          <w:p w14:paraId="46BC627C" w14:textId="77777777" w:rsidR="006836F9" w:rsidRPr="000B1A1E" w:rsidRDefault="006836F9" w:rsidP="004E2753">
            <w:pPr>
              <w:spacing w:before="40" w:after="40"/>
              <w:rPr>
                <w:rFonts w:ascii="Trebuchet MS" w:eastAsia="Arial" w:hAnsi="Trebuchet MS"/>
                <w:w w:val="99"/>
                <w:sz w:val="18"/>
                <w:szCs w:val="18"/>
              </w:rPr>
            </w:pPr>
          </w:p>
        </w:tc>
        <w:tc>
          <w:tcPr>
            <w:tcW w:w="1945" w:type="dxa"/>
            <w:vMerge/>
            <w:shd w:val="clear" w:color="auto" w:fill="auto"/>
          </w:tcPr>
          <w:p w14:paraId="441B1553" w14:textId="77777777" w:rsidR="006836F9" w:rsidRPr="000B1A1E" w:rsidRDefault="006836F9" w:rsidP="004E2753">
            <w:pPr>
              <w:spacing w:before="40" w:after="40"/>
              <w:rPr>
                <w:rFonts w:ascii="Trebuchet MS" w:eastAsia="Arial" w:hAnsi="Trebuchet MS"/>
                <w:sz w:val="18"/>
                <w:szCs w:val="18"/>
              </w:rPr>
            </w:pPr>
          </w:p>
        </w:tc>
        <w:tc>
          <w:tcPr>
            <w:tcW w:w="1326" w:type="dxa"/>
            <w:vMerge/>
            <w:shd w:val="clear" w:color="auto" w:fill="auto"/>
          </w:tcPr>
          <w:p w14:paraId="5E0DE8AB" w14:textId="77777777" w:rsidR="006836F9" w:rsidRPr="000B1A1E" w:rsidRDefault="006836F9" w:rsidP="004E2753">
            <w:pPr>
              <w:spacing w:before="40" w:after="40"/>
              <w:rPr>
                <w:rFonts w:ascii="Trebuchet MS" w:eastAsia="Arial" w:hAnsi="Trebuchet MS"/>
                <w:w w:val="99"/>
                <w:sz w:val="18"/>
                <w:szCs w:val="18"/>
              </w:rPr>
            </w:pPr>
          </w:p>
        </w:tc>
        <w:tc>
          <w:tcPr>
            <w:tcW w:w="1234" w:type="dxa"/>
            <w:shd w:val="clear" w:color="auto" w:fill="auto"/>
          </w:tcPr>
          <w:p w14:paraId="56A3C7F4" w14:textId="77777777" w:rsidR="006836F9" w:rsidRPr="000B1A1E" w:rsidRDefault="006836F9" w:rsidP="004E2753">
            <w:pPr>
              <w:spacing w:before="40" w:after="40"/>
              <w:rPr>
                <w:rFonts w:ascii="Trebuchet MS" w:eastAsia="Arial" w:hAnsi="Trebuchet MS"/>
                <w:w w:val="91"/>
                <w:sz w:val="18"/>
                <w:szCs w:val="18"/>
              </w:rPr>
            </w:pPr>
          </w:p>
        </w:tc>
        <w:tc>
          <w:tcPr>
            <w:tcW w:w="4304" w:type="dxa"/>
            <w:shd w:val="clear" w:color="auto" w:fill="auto"/>
          </w:tcPr>
          <w:p w14:paraId="643AC1B1" w14:textId="77777777" w:rsidR="006836F9" w:rsidRPr="000B1A1E" w:rsidRDefault="006836F9" w:rsidP="004E2753">
            <w:pPr>
              <w:spacing w:before="40" w:after="40"/>
              <w:rPr>
                <w:rFonts w:ascii="Trebuchet MS" w:hAnsi="Trebuchet MS" w:cs="Calibri"/>
                <w:b/>
                <w:iCs/>
                <w:sz w:val="18"/>
                <w:szCs w:val="18"/>
              </w:rPr>
            </w:pPr>
          </w:p>
        </w:tc>
        <w:tc>
          <w:tcPr>
            <w:tcW w:w="6172" w:type="dxa"/>
            <w:gridSpan w:val="4"/>
            <w:shd w:val="clear" w:color="auto" w:fill="auto"/>
            <w:vAlign w:val="center"/>
          </w:tcPr>
          <w:p w14:paraId="3D258C47"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33B14B60" w14:textId="77777777" w:rsidTr="00FE31AF">
        <w:trPr>
          <w:trHeight w:val="345"/>
        </w:trPr>
        <w:tc>
          <w:tcPr>
            <w:tcW w:w="607" w:type="dxa"/>
            <w:vMerge w:val="restart"/>
            <w:shd w:val="clear" w:color="auto" w:fill="auto"/>
          </w:tcPr>
          <w:p w14:paraId="48C303CA" w14:textId="768EDB8B" w:rsidR="006836F9" w:rsidRPr="000B1A1E" w:rsidRDefault="006836F9" w:rsidP="004E2753">
            <w:pPr>
              <w:spacing w:before="40" w:after="40"/>
              <w:rPr>
                <w:rFonts w:ascii="Trebuchet MS" w:eastAsia="Arial" w:hAnsi="Trebuchet MS"/>
                <w:w w:val="99"/>
                <w:sz w:val="18"/>
                <w:szCs w:val="18"/>
              </w:rPr>
            </w:pPr>
            <w:r w:rsidRPr="000B1A1E">
              <w:rPr>
                <w:rFonts w:ascii="Trebuchet MS" w:eastAsia="Arial" w:hAnsi="Trebuchet MS"/>
                <w:w w:val="99"/>
                <w:sz w:val="18"/>
                <w:szCs w:val="18"/>
              </w:rPr>
              <w:t>11</w:t>
            </w:r>
          </w:p>
        </w:tc>
        <w:tc>
          <w:tcPr>
            <w:tcW w:w="1945" w:type="dxa"/>
            <w:vMerge w:val="restart"/>
            <w:shd w:val="clear" w:color="auto" w:fill="auto"/>
          </w:tcPr>
          <w:p w14:paraId="7C753EC3" w14:textId="61896D4A"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sz w:val="18"/>
                <w:szCs w:val="18"/>
              </w:rPr>
              <w:t>DFS: Channel shutdown</w:t>
            </w:r>
          </w:p>
        </w:tc>
        <w:tc>
          <w:tcPr>
            <w:tcW w:w="1326" w:type="dxa"/>
            <w:vMerge w:val="restart"/>
            <w:shd w:val="clear" w:color="auto" w:fill="auto"/>
          </w:tcPr>
          <w:p w14:paraId="38F5ABA3" w14:textId="70328B38"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w w:val="99"/>
                <w:sz w:val="18"/>
                <w:szCs w:val="18"/>
              </w:rPr>
              <w:t>4.2.6.2.5</w:t>
            </w:r>
          </w:p>
        </w:tc>
        <w:tc>
          <w:tcPr>
            <w:tcW w:w="1234" w:type="dxa"/>
            <w:shd w:val="clear" w:color="auto" w:fill="auto"/>
          </w:tcPr>
          <w:p w14:paraId="43C65C2A" w14:textId="52B6F95F" w:rsidR="006836F9" w:rsidRPr="000B1A1E" w:rsidRDefault="006836F9" w:rsidP="004E2753">
            <w:pPr>
              <w:spacing w:before="40" w:after="40"/>
              <w:rPr>
                <w:rFonts w:ascii="Trebuchet MS" w:eastAsia="Arial" w:hAnsi="Trebuchet MS"/>
                <w:w w:val="91"/>
                <w:sz w:val="18"/>
                <w:szCs w:val="18"/>
              </w:rPr>
            </w:pPr>
          </w:p>
        </w:tc>
        <w:tc>
          <w:tcPr>
            <w:tcW w:w="4304" w:type="dxa"/>
            <w:shd w:val="clear" w:color="auto" w:fill="auto"/>
          </w:tcPr>
          <w:p w14:paraId="2BCA89D5" w14:textId="59777FA2" w:rsidR="006836F9" w:rsidRPr="000B1A1E" w:rsidRDefault="006836F9" w:rsidP="004E2753">
            <w:pPr>
              <w:spacing w:before="40" w:after="40"/>
              <w:rPr>
                <w:rFonts w:ascii="Trebuchet MS" w:hAnsi="Trebuchet MS" w:cs="Calibri"/>
                <w:b/>
                <w:iCs/>
                <w:sz w:val="18"/>
                <w:szCs w:val="18"/>
              </w:rPr>
            </w:pPr>
          </w:p>
        </w:tc>
        <w:tc>
          <w:tcPr>
            <w:tcW w:w="6172" w:type="dxa"/>
            <w:gridSpan w:val="4"/>
            <w:shd w:val="clear" w:color="auto" w:fill="auto"/>
            <w:vAlign w:val="center"/>
          </w:tcPr>
          <w:p w14:paraId="65C43850"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2BCD7B34" w14:textId="77777777" w:rsidTr="00FE31AF">
        <w:trPr>
          <w:trHeight w:val="345"/>
        </w:trPr>
        <w:tc>
          <w:tcPr>
            <w:tcW w:w="607" w:type="dxa"/>
            <w:vMerge/>
            <w:shd w:val="clear" w:color="auto" w:fill="auto"/>
          </w:tcPr>
          <w:p w14:paraId="1B062B61" w14:textId="77777777" w:rsidR="006836F9" w:rsidRPr="000B1A1E" w:rsidRDefault="006836F9" w:rsidP="004E2753">
            <w:pPr>
              <w:spacing w:before="40" w:after="40"/>
              <w:rPr>
                <w:rFonts w:ascii="Trebuchet MS" w:eastAsia="Arial" w:hAnsi="Trebuchet MS"/>
                <w:w w:val="99"/>
                <w:sz w:val="18"/>
                <w:szCs w:val="18"/>
              </w:rPr>
            </w:pPr>
          </w:p>
        </w:tc>
        <w:tc>
          <w:tcPr>
            <w:tcW w:w="1945" w:type="dxa"/>
            <w:vMerge/>
            <w:shd w:val="clear" w:color="auto" w:fill="auto"/>
          </w:tcPr>
          <w:p w14:paraId="56BAE71A" w14:textId="77777777" w:rsidR="006836F9" w:rsidRPr="000B1A1E" w:rsidRDefault="006836F9" w:rsidP="004E2753">
            <w:pPr>
              <w:spacing w:before="40" w:after="40"/>
              <w:rPr>
                <w:rFonts w:ascii="Trebuchet MS" w:eastAsia="Arial" w:hAnsi="Trebuchet MS"/>
                <w:sz w:val="18"/>
                <w:szCs w:val="18"/>
              </w:rPr>
            </w:pPr>
          </w:p>
        </w:tc>
        <w:tc>
          <w:tcPr>
            <w:tcW w:w="1326" w:type="dxa"/>
            <w:vMerge/>
            <w:shd w:val="clear" w:color="auto" w:fill="auto"/>
          </w:tcPr>
          <w:p w14:paraId="5B40B97E" w14:textId="77777777" w:rsidR="006836F9" w:rsidRPr="000B1A1E" w:rsidRDefault="006836F9" w:rsidP="004E2753">
            <w:pPr>
              <w:spacing w:before="40" w:after="40"/>
              <w:rPr>
                <w:rFonts w:ascii="Trebuchet MS" w:eastAsia="Arial" w:hAnsi="Trebuchet MS"/>
                <w:w w:val="99"/>
                <w:sz w:val="18"/>
                <w:szCs w:val="18"/>
              </w:rPr>
            </w:pPr>
          </w:p>
        </w:tc>
        <w:tc>
          <w:tcPr>
            <w:tcW w:w="1234" w:type="dxa"/>
            <w:shd w:val="clear" w:color="auto" w:fill="auto"/>
          </w:tcPr>
          <w:p w14:paraId="5D1909F0" w14:textId="77777777" w:rsidR="006836F9" w:rsidRPr="000B1A1E" w:rsidRDefault="006836F9" w:rsidP="004E2753">
            <w:pPr>
              <w:spacing w:before="40" w:after="40"/>
              <w:rPr>
                <w:rFonts w:ascii="Trebuchet MS" w:eastAsia="Arial" w:hAnsi="Trebuchet MS"/>
                <w:w w:val="91"/>
                <w:sz w:val="18"/>
                <w:szCs w:val="18"/>
              </w:rPr>
            </w:pPr>
          </w:p>
        </w:tc>
        <w:tc>
          <w:tcPr>
            <w:tcW w:w="4304" w:type="dxa"/>
            <w:shd w:val="clear" w:color="auto" w:fill="auto"/>
          </w:tcPr>
          <w:p w14:paraId="249F1CFF" w14:textId="77777777" w:rsidR="006836F9" w:rsidRPr="000B1A1E" w:rsidRDefault="006836F9" w:rsidP="004E2753">
            <w:pPr>
              <w:spacing w:before="40" w:after="40"/>
              <w:rPr>
                <w:rFonts w:ascii="Trebuchet MS" w:hAnsi="Trebuchet MS" w:cs="Calibri"/>
                <w:b/>
                <w:iCs/>
                <w:sz w:val="18"/>
                <w:szCs w:val="18"/>
              </w:rPr>
            </w:pPr>
          </w:p>
        </w:tc>
        <w:tc>
          <w:tcPr>
            <w:tcW w:w="6172" w:type="dxa"/>
            <w:gridSpan w:val="4"/>
            <w:shd w:val="clear" w:color="auto" w:fill="auto"/>
            <w:vAlign w:val="center"/>
          </w:tcPr>
          <w:p w14:paraId="07283031"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19C5E6B3" w14:textId="77777777" w:rsidTr="00FE31AF">
        <w:trPr>
          <w:trHeight w:val="345"/>
        </w:trPr>
        <w:tc>
          <w:tcPr>
            <w:tcW w:w="607" w:type="dxa"/>
            <w:vMerge w:val="restart"/>
            <w:shd w:val="clear" w:color="auto" w:fill="auto"/>
          </w:tcPr>
          <w:p w14:paraId="04277690" w14:textId="74397802" w:rsidR="006836F9" w:rsidRPr="000B1A1E" w:rsidRDefault="006836F9" w:rsidP="004E2753">
            <w:pPr>
              <w:spacing w:before="40" w:after="40"/>
              <w:rPr>
                <w:rFonts w:ascii="Trebuchet MS" w:eastAsia="Arial" w:hAnsi="Trebuchet MS"/>
                <w:w w:val="99"/>
                <w:sz w:val="18"/>
                <w:szCs w:val="18"/>
              </w:rPr>
            </w:pPr>
            <w:r w:rsidRPr="000B1A1E">
              <w:rPr>
                <w:rFonts w:ascii="Trebuchet MS" w:eastAsia="Arial" w:hAnsi="Trebuchet MS"/>
                <w:w w:val="99"/>
                <w:sz w:val="18"/>
                <w:szCs w:val="18"/>
              </w:rPr>
              <w:t>12</w:t>
            </w:r>
          </w:p>
        </w:tc>
        <w:tc>
          <w:tcPr>
            <w:tcW w:w="1945" w:type="dxa"/>
            <w:vMerge w:val="restart"/>
            <w:shd w:val="clear" w:color="auto" w:fill="auto"/>
          </w:tcPr>
          <w:p w14:paraId="78FC1214" w14:textId="5BBDD4E5"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sz w:val="18"/>
                <w:szCs w:val="18"/>
              </w:rPr>
              <w:t>DFS: Non-occupancy period</w:t>
            </w:r>
          </w:p>
        </w:tc>
        <w:tc>
          <w:tcPr>
            <w:tcW w:w="1326" w:type="dxa"/>
            <w:vMerge w:val="restart"/>
            <w:shd w:val="clear" w:color="auto" w:fill="auto"/>
          </w:tcPr>
          <w:p w14:paraId="794E8A10" w14:textId="1C9D2BE3"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w w:val="99"/>
                <w:sz w:val="18"/>
                <w:szCs w:val="18"/>
              </w:rPr>
              <w:t>4.2.6.2.6</w:t>
            </w:r>
          </w:p>
        </w:tc>
        <w:tc>
          <w:tcPr>
            <w:tcW w:w="1234" w:type="dxa"/>
            <w:shd w:val="clear" w:color="auto" w:fill="auto"/>
          </w:tcPr>
          <w:p w14:paraId="5513914E" w14:textId="50899444" w:rsidR="006836F9" w:rsidRPr="000B1A1E" w:rsidRDefault="006836F9" w:rsidP="004E2753">
            <w:pPr>
              <w:spacing w:before="40" w:after="40"/>
              <w:rPr>
                <w:rFonts w:ascii="Trebuchet MS" w:eastAsia="Arial" w:hAnsi="Trebuchet MS"/>
                <w:w w:val="91"/>
                <w:sz w:val="18"/>
                <w:szCs w:val="18"/>
              </w:rPr>
            </w:pPr>
          </w:p>
        </w:tc>
        <w:tc>
          <w:tcPr>
            <w:tcW w:w="4304" w:type="dxa"/>
            <w:shd w:val="clear" w:color="auto" w:fill="auto"/>
          </w:tcPr>
          <w:p w14:paraId="6ABA4329" w14:textId="58683FB8" w:rsidR="006836F9" w:rsidRPr="000B1A1E" w:rsidRDefault="006836F9" w:rsidP="004E2753">
            <w:pPr>
              <w:spacing w:before="40" w:after="40"/>
              <w:rPr>
                <w:rFonts w:ascii="Trebuchet MS" w:hAnsi="Trebuchet MS" w:cs="Calibri"/>
                <w:b/>
                <w:iCs/>
                <w:sz w:val="18"/>
                <w:szCs w:val="18"/>
              </w:rPr>
            </w:pPr>
          </w:p>
        </w:tc>
        <w:tc>
          <w:tcPr>
            <w:tcW w:w="6172" w:type="dxa"/>
            <w:gridSpan w:val="4"/>
            <w:shd w:val="clear" w:color="auto" w:fill="auto"/>
            <w:vAlign w:val="center"/>
          </w:tcPr>
          <w:p w14:paraId="0735107B"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71BD1C10" w14:textId="77777777" w:rsidTr="00FE31AF">
        <w:trPr>
          <w:trHeight w:val="345"/>
        </w:trPr>
        <w:tc>
          <w:tcPr>
            <w:tcW w:w="607" w:type="dxa"/>
            <w:vMerge/>
            <w:tcBorders>
              <w:bottom w:val="single" w:sz="4" w:space="0" w:color="auto"/>
            </w:tcBorders>
            <w:shd w:val="clear" w:color="auto" w:fill="auto"/>
          </w:tcPr>
          <w:p w14:paraId="1246864F" w14:textId="77777777" w:rsidR="006836F9" w:rsidRPr="000B1A1E" w:rsidRDefault="006836F9" w:rsidP="004E2753">
            <w:pPr>
              <w:spacing w:before="40" w:after="40"/>
              <w:rPr>
                <w:rFonts w:ascii="Trebuchet MS" w:eastAsia="Arial" w:hAnsi="Trebuchet MS"/>
                <w:w w:val="99"/>
                <w:sz w:val="18"/>
                <w:szCs w:val="18"/>
              </w:rPr>
            </w:pPr>
          </w:p>
        </w:tc>
        <w:tc>
          <w:tcPr>
            <w:tcW w:w="1945" w:type="dxa"/>
            <w:vMerge/>
            <w:tcBorders>
              <w:bottom w:val="single" w:sz="4" w:space="0" w:color="auto"/>
            </w:tcBorders>
            <w:shd w:val="clear" w:color="auto" w:fill="auto"/>
          </w:tcPr>
          <w:p w14:paraId="369B4E48" w14:textId="77777777" w:rsidR="006836F9" w:rsidRPr="000B1A1E" w:rsidRDefault="006836F9" w:rsidP="004E2753">
            <w:pPr>
              <w:spacing w:before="40" w:after="40"/>
              <w:rPr>
                <w:rFonts w:ascii="Trebuchet MS" w:eastAsia="Arial" w:hAnsi="Trebuchet MS"/>
                <w:sz w:val="18"/>
                <w:szCs w:val="18"/>
              </w:rPr>
            </w:pPr>
          </w:p>
        </w:tc>
        <w:tc>
          <w:tcPr>
            <w:tcW w:w="1326" w:type="dxa"/>
            <w:vMerge/>
            <w:tcBorders>
              <w:bottom w:val="single" w:sz="4" w:space="0" w:color="auto"/>
            </w:tcBorders>
            <w:shd w:val="clear" w:color="auto" w:fill="auto"/>
          </w:tcPr>
          <w:p w14:paraId="7F16E1DD" w14:textId="77777777" w:rsidR="006836F9" w:rsidRPr="000B1A1E" w:rsidRDefault="006836F9" w:rsidP="004E2753">
            <w:pPr>
              <w:spacing w:before="40" w:after="40"/>
              <w:rPr>
                <w:rFonts w:ascii="Trebuchet MS" w:eastAsia="Arial" w:hAnsi="Trebuchet MS"/>
                <w:w w:val="99"/>
                <w:sz w:val="18"/>
                <w:szCs w:val="18"/>
              </w:rPr>
            </w:pPr>
          </w:p>
        </w:tc>
        <w:tc>
          <w:tcPr>
            <w:tcW w:w="1234" w:type="dxa"/>
            <w:tcBorders>
              <w:bottom w:val="single" w:sz="4" w:space="0" w:color="auto"/>
            </w:tcBorders>
            <w:shd w:val="clear" w:color="auto" w:fill="auto"/>
          </w:tcPr>
          <w:p w14:paraId="2BE3E6F4" w14:textId="77777777" w:rsidR="006836F9" w:rsidRPr="000B1A1E" w:rsidRDefault="006836F9" w:rsidP="004E2753">
            <w:pPr>
              <w:spacing w:before="40" w:after="40"/>
              <w:rPr>
                <w:rFonts w:ascii="Trebuchet MS" w:eastAsia="Arial" w:hAnsi="Trebuchet MS"/>
                <w:w w:val="91"/>
                <w:sz w:val="18"/>
                <w:szCs w:val="18"/>
              </w:rPr>
            </w:pPr>
          </w:p>
        </w:tc>
        <w:tc>
          <w:tcPr>
            <w:tcW w:w="4304" w:type="dxa"/>
            <w:tcBorders>
              <w:bottom w:val="single" w:sz="4" w:space="0" w:color="auto"/>
            </w:tcBorders>
            <w:shd w:val="clear" w:color="auto" w:fill="auto"/>
          </w:tcPr>
          <w:p w14:paraId="611FE84B" w14:textId="77777777" w:rsidR="006836F9" w:rsidRPr="000B1A1E" w:rsidRDefault="006836F9" w:rsidP="004E2753">
            <w:pPr>
              <w:spacing w:before="40" w:after="40"/>
              <w:rPr>
                <w:rFonts w:ascii="Trebuchet MS" w:hAnsi="Trebuchet MS" w:cs="Calibri"/>
                <w:b/>
                <w:iCs/>
                <w:sz w:val="18"/>
                <w:szCs w:val="18"/>
              </w:rPr>
            </w:pPr>
          </w:p>
        </w:tc>
        <w:tc>
          <w:tcPr>
            <w:tcW w:w="6172" w:type="dxa"/>
            <w:gridSpan w:val="4"/>
            <w:tcBorders>
              <w:bottom w:val="single" w:sz="4" w:space="0" w:color="auto"/>
            </w:tcBorders>
            <w:shd w:val="clear" w:color="auto" w:fill="auto"/>
            <w:vAlign w:val="center"/>
          </w:tcPr>
          <w:p w14:paraId="201F744B"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6B9EC09A" w14:textId="77777777" w:rsidTr="00FE31AF">
        <w:trPr>
          <w:trHeight w:val="345"/>
        </w:trPr>
        <w:tc>
          <w:tcPr>
            <w:tcW w:w="607" w:type="dxa"/>
            <w:vMerge w:val="restart"/>
            <w:shd w:val="clear" w:color="auto" w:fill="auto"/>
          </w:tcPr>
          <w:p w14:paraId="5830145A" w14:textId="493096BC" w:rsidR="006836F9" w:rsidRPr="000B1A1E" w:rsidRDefault="006836F9" w:rsidP="004E2753">
            <w:pPr>
              <w:spacing w:before="40" w:after="40"/>
              <w:rPr>
                <w:rFonts w:ascii="Trebuchet MS" w:eastAsia="Arial" w:hAnsi="Trebuchet MS"/>
                <w:w w:val="99"/>
                <w:sz w:val="18"/>
                <w:szCs w:val="18"/>
              </w:rPr>
            </w:pPr>
            <w:r w:rsidRPr="000B1A1E">
              <w:rPr>
                <w:rFonts w:ascii="Trebuchet MS" w:eastAsia="Arial" w:hAnsi="Trebuchet MS"/>
                <w:w w:val="99"/>
                <w:sz w:val="18"/>
                <w:szCs w:val="18"/>
              </w:rPr>
              <w:t>13</w:t>
            </w:r>
          </w:p>
        </w:tc>
        <w:tc>
          <w:tcPr>
            <w:tcW w:w="1945" w:type="dxa"/>
            <w:vMerge w:val="restart"/>
            <w:shd w:val="clear" w:color="auto" w:fill="auto"/>
          </w:tcPr>
          <w:p w14:paraId="4789AACB" w14:textId="681373B9"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sz w:val="18"/>
                <w:szCs w:val="18"/>
              </w:rPr>
              <w:t>DFS: Uniform spreading</w:t>
            </w:r>
          </w:p>
        </w:tc>
        <w:tc>
          <w:tcPr>
            <w:tcW w:w="1326" w:type="dxa"/>
            <w:vMerge w:val="restart"/>
            <w:shd w:val="clear" w:color="auto" w:fill="auto"/>
          </w:tcPr>
          <w:p w14:paraId="076A0F62" w14:textId="4D4B80B5"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w w:val="99"/>
                <w:sz w:val="18"/>
                <w:szCs w:val="18"/>
              </w:rPr>
              <w:t>4.2.6.2.7</w:t>
            </w:r>
          </w:p>
        </w:tc>
        <w:tc>
          <w:tcPr>
            <w:tcW w:w="1234" w:type="dxa"/>
            <w:tcBorders>
              <w:bottom w:val="single" w:sz="4" w:space="0" w:color="auto"/>
            </w:tcBorders>
            <w:shd w:val="clear" w:color="auto" w:fill="auto"/>
          </w:tcPr>
          <w:p w14:paraId="0ADCC9B8" w14:textId="4909DDFA" w:rsidR="006836F9" w:rsidRPr="000B1A1E" w:rsidRDefault="006836F9" w:rsidP="004E2753">
            <w:pPr>
              <w:spacing w:before="40" w:after="40"/>
              <w:rPr>
                <w:rFonts w:ascii="Trebuchet MS" w:eastAsia="Arial" w:hAnsi="Trebuchet MS"/>
                <w:w w:val="91"/>
                <w:sz w:val="18"/>
                <w:szCs w:val="18"/>
              </w:rPr>
            </w:pPr>
          </w:p>
        </w:tc>
        <w:tc>
          <w:tcPr>
            <w:tcW w:w="4304" w:type="dxa"/>
            <w:tcBorders>
              <w:bottom w:val="single" w:sz="4" w:space="0" w:color="auto"/>
            </w:tcBorders>
            <w:shd w:val="clear" w:color="auto" w:fill="auto"/>
          </w:tcPr>
          <w:p w14:paraId="53334446" w14:textId="326155D4" w:rsidR="006836F9" w:rsidRPr="000B1A1E" w:rsidRDefault="006836F9" w:rsidP="004E2753">
            <w:pPr>
              <w:spacing w:before="40" w:after="40"/>
              <w:rPr>
                <w:rFonts w:ascii="Trebuchet MS" w:hAnsi="Trebuchet MS" w:cs="Calibri"/>
                <w:b/>
                <w:iCs/>
                <w:sz w:val="18"/>
                <w:szCs w:val="18"/>
              </w:rPr>
            </w:pPr>
          </w:p>
        </w:tc>
        <w:tc>
          <w:tcPr>
            <w:tcW w:w="6172" w:type="dxa"/>
            <w:gridSpan w:val="4"/>
            <w:tcBorders>
              <w:bottom w:val="single" w:sz="4" w:space="0" w:color="auto"/>
            </w:tcBorders>
            <w:shd w:val="clear" w:color="auto" w:fill="auto"/>
            <w:vAlign w:val="center"/>
          </w:tcPr>
          <w:p w14:paraId="04B695D5"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26A78569" w14:textId="77777777" w:rsidTr="00FE31AF">
        <w:trPr>
          <w:trHeight w:val="345"/>
        </w:trPr>
        <w:tc>
          <w:tcPr>
            <w:tcW w:w="607" w:type="dxa"/>
            <w:vMerge/>
            <w:tcBorders>
              <w:bottom w:val="single" w:sz="4" w:space="0" w:color="auto"/>
            </w:tcBorders>
            <w:shd w:val="clear" w:color="auto" w:fill="auto"/>
          </w:tcPr>
          <w:p w14:paraId="47F9016A" w14:textId="77777777" w:rsidR="006836F9" w:rsidRPr="000B1A1E" w:rsidRDefault="006836F9" w:rsidP="004E2753">
            <w:pPr>
              <w:spacing w:before="40" w:after="40"/>
              <w:rPr>
                <w:rFonts w:ascii="Trebuchet MS" w:eastAsia="Arial" w:hAnsi="Trebuchet MS"/>
                <w:w w:val="99"/>
                <w:sz w:val="18"/>
                <w:szCs w:val="18"/>
              </w:rPr>
            </w:pPr>
          </w:p>
        </w:tc>
        <w:tc>
          <w:tcPr>
            <w:tcW w:w="1945" w:type="dxa"/>
            <w:vMerge/>
            <w:tcBorders>
              <w:bottom w:val="single" w:sz="4" w:space="0" w:color="auto"/>
            </w:tcBorders>
            <w:shd w:val="clear" w:color="auto" w:fill="auto"/>
          </w:tcPr>
          <w:p w14:paraId="36B81FDE" w14:textId="77777777" w:rsidR="006836F9" w:rsidRPr="000B1A1E" w:rsidRDefault="006836F9" w:rsidP="004E2753">
            <w:pPr>
              <w:spacing w:before="40" w:after="40"/>
              <w:rPr>
                <w:rFonts w:ascii="Trebuchet MS" w:eastAsia="Arial" w:hAnsi="Trebuchet MS"/>
                <w:sz w:val="18"/>
                <w:szCs w:val="18"/>
              </w:rPr>
            </w:pPr>
          </w:p>
        </w:tc>
        <w:tc>
          <w:tcPr>
            <w:tcW w:w="1326" w:type="dxa"/>
            <w:vMerge/>
            <w:tcBorders>
              <w:bottom w:val="single" w:sz="4" w:space="0" w:color="auto"/>
            </w:tcBorders>
            <w:shd w:val="clear" w:color="auto" w:fill="auto"/>
          </w:tcPr>
          <w:p w14:paraId="50AB51C0" w14:textId="77777777" w:rsidR="006836F9" w:rsidRPr="000B1A1E" w:rsidRDefault="006836F9" w:rsidP="004E2753">
            <w:pPr>
              <w:spacing w:before="40" w:after="40"/>
              <w:rPr>
                <w:rFonts w:ascii="Trebuchet MS" w:eastAsia="Arial" w:hAnsi="Trebuchet MS"/>
                <w:sz w:val="18"/>
                <w:szCs w:val="18"/>
              </w:rPr>
            </w:pPr>
          </w:p>
        </w:tc>
        <w:tc>
          <w:tcPr>
            <w:tcW w:w="1234" w:type="dxa"/>
            <w:tcBorders>
              <w:bottom w:val="single" w:sz="4" w:space="0" w:color="auto"/>
            </w:tcBorders>
            <w:shd w:val="clear" w:color="auto" w:fill="auto"/>
          </w:tcPr>
          <w:p w14:paraId="576C253D" w14:textId="77777777" w:rsidR="006836F9" w:rsidRPr="000B1A1E" w:rsidRDefault="006836F9" w:rsidP="004E2753">
            <w:pPr>
              <w:spacing w:before="40" w:after="40"/>
              <w:rPr>
                <w:rFonts w:ascii="Trebuchet MS" w:eastAsia="Arial" w:hAnsi="Trebuchet MS"/>
                <w:w w:val="91"/>
                <w:sz w:val="18"/>
                <w:szCs w:val="18"/>
              </w:rPr>
            </w:pPr>
          </w:p>
        </w:tc>
        <w:tc>
          <w:tcPr>
            <w:tcW w:w="4304" w:type="dxa"/>
            <w:tcBorders>
              <w:bottom w:val="single" w:sz="4" w:space="0" w:color="auto"/>
            </w:tcBorders>
            <w:shd w:val="clear" w:color="auto" w:fill="auto"/>
          </w:tcPr>
          <w:p w14:paraId="6ADD83FA" w14:textId="77777777" w:rsidR="006836F9" w:rsidRPr="000B1A1E" w:rsidRDefault="006836F9" w:rsidP="004E2753">
            <w:pPr>
              <w:spacing w:before="40" w:after="40"/>
              <w:rPr>
                <w:rFonts w:ascii="Trebuchet MS" w:hAnsi="Trebuchet MS" w:cs="Calibri"/>
                <w:b/>
                <w:iCs/>
                <w:sz w:val="18"/>
                <w:szCs w:val="18"/>
              </w:rPr>
            </w:pPr>
          </w:p>
        </w:tc>
        <w:tc>
          <w:tcPr>
            <w:tcW w:w="6172" w:type="dxa"/>
            <w:gridSpan w:val="4"/>
            <w:tcBorders>
              <w:bottom w:val="single" w:sz="4" w:space="0" w:color="auto"/>
            </w:tcBorders>
            <w:shd w:val="clear" w:color="auto" w:fill="auto"/>
            <w:vAlign w:val="center"/>
          </w:tcPr>
          <w:p w14:paraId="4F1D0076"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784C99A0" w14:textId="77777777" w:rsidTr="00FE31AF">
        <w:trPr>
          <w:trHeight w:val="345"/>
        </w:trPr>
        <w:tc>
          <w:tcPr>
            <w:tcW w:w="607" w:type="dxa"/>
            <w:vMerge w:val="restart"/>
            <w:shd w:val="clear" w:color="auto" w:fill="auto"/>
          </w:tcPr>
          <w:p w14:paraId="444FC4F0" w14:textId="4FC5C0E5" w:rsidR="006836F9" w:rsidRPr="000B1A1E" w:rsidRDefault="006836F9" w:rsidP="004E2753">
            <w:pPr>
              <w:spacing w:before="40" w:after="40"/>
              <w:rPr>
                <w:rFonts w:ascii="Trebuchet MS" w:eastAsia="Arial" w:hAnsi="Trebuchet MS"/>
                <w:w w:val="99"/>
                <w:sz w:val="18"/>
                <w:szCs w:val="18"/>
              </w:rPr>
            </w:pPr>
            <w:r w:rsidRPr="000B1A1E">
              <w:rPr>
                <w:rFonts w:ascii="Trebuchet MS" w:eastAsia="Arial" w:hAnsi="Trebuchet MS"/>
                <w:w w:val="99"/>
                <w:sz w:val="18"/>
                <w:szCs w:val="18"/>
              </w:rPr>
              <w:t>16</w:t>
            </w:r>
          </w:p>
        </w:tc>
        <w:tc>
          <w:tcPr>
            <w:tcW w:w="1945" w:type="dxa"/>
            <w:vMerge w:val="restart"/>
            <w:shd w:val="clear" w:color="auto" w:fill="auto"/>
          </w:tcPr>
          <w:p w14:paraId="434301BB" w14:textId="7085FDD6"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sz w:val="18"/>
                <w:szCs w:val="18"/>
              </w:rPr>
              <w:t>User Access Restrictions</w:t>
            </w:r>
          </w:p>
        </w:tc>
        <w:tc>
          <w:tcPr>
            <w:tcW w:w="1326" w:type="dxa"/>
            <w:vMerge w:val="restart"/>
            <w:shd w:val="clear" w:color="auto" w:fill="auto"/>
          </w:tcPr>
          <w:p w14:paraId="7CA634E7" w14:textId="5F67E31E" w:rsidR="006836F9" w:rsidRPr="000B1A1E" w:rsidRDefault="006836F9" w:rsidP="004E2753">
            <w:pPr>
              <w:spacing w:before="40" w:after="40"/>
              <w:rPr>
                <w:rFonts w:ascii="Trebuchet MS" w:eastAsia="Arial" w:hAnsi="Trebuchet MS"/>
                <w:sz w:val="18"/>
                <w:szCs w:val="18"/>
              </w:rPr>
            </w:pPr>
            <w:r w:rsidRPr="000B1A1E">
              <w:rPr>
                <w:rFonts w:ascii="Trebuchet MS" w:eastAsia="Arial" w:hAnsi="Trebuchet MS"/>
                <w:sz w:val="18"/>
                <w:szCs w:val="18"/>
              </w:rPr>
              <w:t>4.2.9</w:t>
            </w:r>
          </w:p>
        </w:tc>
        <w:tc>
          <w:tcPr>
            <w:tcW w:w="1234" w:type="dxa"/>
            <w:tcBorders>
              <w:bottom w:val="single" w:sz="4" w:space="0" w:color="auto"/>
            </w:tcBorders>
            <w:shd w:val="clear" w:color="auto" w:fill="auto"/>
          </w:tcPr>
          <w:p w14:paraId="0F48772F" w14:textId="1A95A188" w:rsidR="006836F9" w:rsidRPr="000B1A1E" w:rsidRDefault="006836F9" w:rsidP="004E2753">
            <w:pPr>
              <w:spacing w:before="40" w:after="40"/>
              <w:rPr>
                <w:rFonts w:ascii="Trebuchet MS" w:eastAsia="Arial" w:hAnsi="Trebuchet MS"/>
                <w:w w:val="91"/>
                <w:sz w:val="18"/>
                <w:szCs w:val="18"/>
              </w:rPr>
            </w:pPr>
          </w:p>
        </w:tc>
        <w:tc>
          <w:tcPr>
            <w:tcW w:w="4304" w:type="dxa"/>
            <w:tcBorders>
              <w:bottom w:val="single" w:sz="4" w:space="0" w:color="auto"/>
            </w:tcBorders>
            <w:shd w:val="clear" w:color="auto" w:fill="auto"/>
          </w:tcPr>
          <w:p w14:paraId="6A1103E3" w14:textId="77777777" w:rsidR="006836F9" w:rsidRPr="000B1A1E" w:rsidRDefault="006836F9" w:rsidP="004E2753">
            <w:pPr>
              <w:spacing w:before="40" w:after="40"/>
              <w:rPr>
                <w:rFonts w:ascii="Trebuchet MS" w:hAnsi="Trebuchet MS" w:cs="Calibri"/>
                <w:b/>
                <w:iCs/>
                <w:sz w:val="18"/>
                <w:szCs w:val="18"/>
              </w:rPr>
            </w:pPr>
          </w:p>
        </w:tc>
        <w:tc>
          <w:tcPr>
            <w:tcW w:w="6172" w:type="dxa"/>
            <w:gridSpan w:val="4"/>
            <w:tcBorders>
              <w:bottom w:val="single" w:sz="4" w:space="0" w:color="auto"/>
            </w:tcBorders>
            <w:shd w:val="clear" w:color="auto" w:fill="auto"/>
            <w:vAlign w:val="center"/>
          </w:tcPr>
          <w:p w14:paraId="4F6BDEBB" w14:textId="77777777" w:rsidR="006836F9" w:rsidRPr="000B1A1E" w:rsidRDefault="006836F9" w:rsidP="004E2753">
            <w:pPr>
              <w:spacing w:before="40" w:after="40"/>
              <w:rPr>
                <w:rFonts w:ascii="Trebuchet MS" w:hAnsi="Trebuchet MS" w:cs="Calibri"/>
                <w:b/>
                <w:iCs/>
                <w:sz w:val="18"/>
                <w:szCs w:val="18"/>
              </w:rPr>
            </w:pPr>
          </w:p>
        </w:tc>
      </w:tr>
      <w:tr w:rsidR="004E2753" w:rsidRPr="000B1A1E" w14:paraId="00796C5A" w14:textId="77777777" w:rsidTr="00FE31AF">
        <w:trPr>
          <w:trHeight w:val="345"/>
        </w:trPr>
        <w:tc>
          <w:tcPr>
            <w:tcW w:w="607" w:type="dxa"/>
            <w:vMerge/>
            <w:tcBorders>
              <w:bottom w:val="single" w:sz="4" w:space="0" w:color="auto"/>
            </w:tcBorders>
            <w:shd w:val="clear" w:color="auto" w:fill="auto"/>
          </w:tcPr>
          <w:p w14:paraId="29AC86A3" w14:textId="77777777" w:rsidR="006836F9" w:rsidRPr="000B1A1E" w:rsidRDefault="006836F9" w:rsidP="004E2753">
            <w:pPr>
              <w:spacing w:before="40" w:after="40"/>
              <w:rPr>
                <w:rFonts w:ascii="Trebuchet MS" w:eastAsia="Arial" w:hAnsi="Trebuchet MS"/>
                <w:w w:val="99"/>
                <w:sz w:val="18"/>
                <w:szCs w:val="18"/>
              </w:rPr>
            </w:pPr>
          </w:p>
        </w:tc>
        <w:tc>
          <w:tcPr>
            <w:tcW w:w="1945" w:type="dxa"/>
            <w:vMerge/>
            <w:tcBorders>
              <w:bottom w:val="single" w:sz="4" w:space="0" w:color="auto"/>
            </w:tcBorders>
            <w:shd w:val="clear" w:color="auto" w:fill="auto"/>
          </w:tcPr>
          <w:p w14:paraId="5AB5F727" w14:textId="77777777" w:rsidR="006836F9" w:rsidRPr="000B1A1E" w:rsidRDefault="006836F9" w:rsidP="004E2753">
            <w:pPr>
              <w:spacing w:before="40" w:after="40"/>
              <w:rPr>
                <w:rFonts w:ascii="Trebuchet MS" w:eastAsia="Arial" w:hAnsi="Trebuchet MS"/>
                <w:sz w:val="18"/>
                <w:szCs w:val="18"/>
              </w:rPr>
            </w:pPr>
          </w:p>
        </w:tc>
        <w:tc>
          <w:tcPr>
            <w:tcW w:w="1326" w:type="dxa"/>
            <w:vMerge/>
            <w:tcBorders>
              <w:bottom w:val="single" w:sz="4" w:space="0" w:color="auto"/>
            </w:tcBorders>
            <w:shd w:val="clear" w:color="auto" w:fill="auto"/>
          </w:tcPr>
          <w:p w14:paraId="11D76824" w14:textId="77777777" w:rsidR="006836F9" w:rsidRPr="000B1A1E" w:rsidRDefault="006836F9" w:rsidP="004E2753">
            <w:pPr>
              <w:spacing w:before="40" w:after="40"/>
              <w:rPr>
                <w:rFonts w:ascii="Trebuchet MS" w:eastAsia="Arial" w:hAnsi="Trebuchet MS"/>
                <w:sz w:val="18"/>
                <w:szCs w:val="18"/>
              </w:rPr>
            </w:pPr>
          </w:p>
        </w:tc>
        <w:tc>
          <w:tcPr>
            <w:tcW w:w="1234" w:type="dxa"/>
            <w:tcBorders>
              <w:bottom w:val="single" w:sz="4" w:space="0" w:color="auto"/>
            </w:tcBorders>
            <w:shd w:val="clear" w:color="auto" w:fill="auto"/>
          </w:tcPr>
          <w:p w14:paraId="0FC2DFCF" w14:textId="77777777" w:rsidR="006836F9" w:rsidRPr="000B1A1E" w:rsidRDefault="006836F9" w:rsidP="004E2753">
            <w:pPr>
              <w:spacing w:before="40" w:after="40"/>
              <w:rPr>
                <w:rFonts w:ascii="Trebuchet MS" w:eastAsia="Arial" w:hAnsi="Trebuchet MS"/>
                <w:w w:val="91"/>
                <w:sz w:val="18"/>
                <w:szCs w:val="18"/>
              </w:rPr>
            </w:pPr>
          </w:p>
        </w:tc>
        <w:tc>
          <w:tcPr>
            <w:tcW w:w="4304" w:type="dxa"/>
            <w:tcBorders>
              <w:bottom w:val="single" w:sz="4" w:space="0" w:color="auto"/>
            </w:tcBorders>
            <w:shd w:val="clear" w:color="auto" w:fill="auto"/>
          </w:tcPr>
          <w:p w14:paraId="4210BA8D" w14:textId="77777777" w:rsidR="006836F9" w:rsidRPr="000B1A1E" w:rsidRDefault="006836F9" w:rsidP="004E2753">
            <w:pPr>
              <w:spacing w:before="40" w:after="40"/>
              <w:rPr>
                <w:rFonts w:ascii="Trebuchet MS" w:hAnsi="Trebuchet MS" w:cs="Calibri"/>
                <w:b/>
                <w:iCs/>
                <w:sz w:val="18"/>
                <w:szCs w:val="18"/>
              </w:rPr>
            </w:pPr>
          </w:p>
        </w:tc>
        <w:tc>
          <w:tcPr>
            <w:tcW w:w="6172" w:type="dxa"/>
            <w:gridSpan w:val="4"/>
            <w:tcBorders>
              <w:bottom w:val="single" w:sz="4" w:space="0" w:color="auto"/>
            </w:tcBorders>
            <w:shd w:val="clear" w:color="auto" w:fill="auto"/>
            <w:vAlign w:val="center"/>
          </w:tcPr>
          <w:p w14:paraId="16D18F76" w14:textId="77777777" w:rsidR="006836F9" w:rsidRPr="000B1A1E" w:rsidRDefault="006836F9" w:rsidP="004E2753">
            <w:pPr>
              <w:spacing w:before="40" w:after="40"/>
              <w:rPr>
                <w:rFonts w:ascii="Trebuchet MS" w:hAnsi="Trebuchet MS" w:cs="Calibri"/>
                <w:b/>
                <w:iCs/>
                <w:sz w:val="18"/>
                <w:szCs w:val="18"/>
              </w:rPr>
            </w:pPr>
          </w:p>
        </w:tc>
      </w:tr>
      <w:tr w:rsidR="003E3F52" w:rsidRPr="0002741E" w14:paraId="418953C5" w14:textId="77777777" w:rsidTr="008A310A">
        <w:trPr>
          <w:trHeight w:val="345"/>
        </w:trPr>
        <w:tc>
          <w:tcPr>
            <w:tcW w:w="15588" w:type="dxa"/>
            <w:gridSpan w:val="9"/>
            <w:shd w:val="clear" w:color="auto" w:fill="D9D9D9" w:themeFill="background1" w:themeFillShade="D9"/>
          </w:tcPr>
          <w:p w14:paraId="53B77ED3" w14:textId="331AEB7C" w:rsidR="003E3F52" w:rsidRPr="00005F10" w:rsidRDefault="003E3F52" w:rsidP="004E2753">
            <w:pPr>
              <w:spacing w:before="40" w:after="40"/>
              <w:rPr>
                <w:rFonts w:ascii="Trebuchet MS" w:hAnsi="Trebuchet MS" w:cs="Calibri"/>
                <w:b/>
                <w:iCs/>
              </w:rPr>
            </w:pPr>
            <w:r w:rsidRPr="00005F10">
              <w:rPr>
                <w:rFonts w:ascii="Trebuchet MS" w:hAnsi="Trebuchet MS" w:cs="Calibri"/>
                <w:b/>
                <w:iCs/>
              </w:rPr>
              <w:t>Bulk discount for testing service per additional product(s)</w:t>
            </w:r>
          </w:p>
        </w:tc>
      </w:tr>
      <w:tr w:rsidR="003E3F52" w:rsidRPr="0002741E" w14:paraId="5190063C" w14:textId="77777777" w:rsidTr="008A310A">
        <w:trPr>
          <w:trHeight w:val="345"/>
        </w:trPr>
        <w:tc>
          <w:tcPr>
            <w:tcW w:w="15588" w:type="dxa"/>
            <w:gridSpan w:val="9"/>
            <w:shd w:val="clear" w:color="auto" w:fill="auto"/>
          </w:tcPr>
          <w:p w14:paraId="00F852E0" w14:textId="7A340749" w:rsidR="003E3F52" w:rsidRPr="0002741E" w:rsidRDefault="003E3F52" w:rsidP="00D903EF">
            <w:pPr>
              <w:spacing w:before="120" w:after="120"/>
              <w:rPr>
                <w:rFonts w:ascii="Trebuchet MS" w:hAnsi="Trebuchet MS" w:cs="Calibri"/>
                <w:b/>
                <w:iCs/>
                <w:strike/>
                <w:sz w:val="18"/>
                <w:szCs w:val="18"/>
              </w:rPr>
            </w:pPr>
            <w:r w:rsidRPr="00577077">
              <w:rPr>
                <w:rFonts w:ascii="Trebuchet MS" w:hAnsi="Trebuchet MS" w:cs="Calibri"/>
                <w:bCs/>
                <w:iCs/>
                <w:sz w:val="20"/>
                <w:szCs w:val="20"/>
              </w:rPr>
              <w:t>Laboratories are invited to provide a bulk discount rate after a defined number of products. Laboratories should include the discount rate in % per product and identify how many products need to be tested before the discount rate can be applied to future product tests.</w:t>
            </w:r>
            <w:r w:rsidR="006B1133">
              <w:rPr>
                <w:rFonts w:ascii="Trebuchet MS" w:hAnsi="Trebuchet MS" w:cs="Calibri"/>
                <w:bCs/>
                <w:iCs/>
                <w:sz w:val="20"/>
                <w:szCs w:val="20"/>
              </w:rPr>
              <w:t xml:space="preserve"> The discount rate will apply once per tested product after the minimum number of products defined by the laboratory.  </w:t>
            </w:r>
          </w:p>
        </w:tc>
      </w:tr>
      <w:tr w:rsidR="006B1133" w:rsidRPr="0002741E" w14:paraId="7EF9DCA5" w14:textId="77777777" w:rsidTr="00FE31AF">
        <w:trPr>
          <w:trHeight w:val="345"/>
        </w:trPr>
        <w:tc>
          <w:tcPr>
            <w:tcW w:w="5112" w:type="dxa"/>
            <w:gridSpan w:val="4"/>
            <w:shd w:val="clear" w:color="auto" w:fill="auto"/>
          </w:tcPr>
          <w:p w14:paraId="11C4F053" w14:textId="7BF305E7" w:rsidR="006B1133" w:rsidRPr="00A96608" w:rsidRDefault="006B1133" w:rsidP="004E2753">
            <w:pPr>
              <w:spacing w:before="40" w:after="40"/>
            </w:pPr>
            <w:r w:rsidRPr="00811EB6">
              <w:rPr>
                <w:rFonts w:ascii="Trebuchet MS" w:eastAsia="Arial" w:hAnsi="Trebuchet MS"/>
                <w:sz w:val="18"/>
                <w:szCs w:val="18"/>
              </w:rPr>
              <w:t>Minimum number of products to be tested before discount rate applies</w:t>
            </w:r>
          </w:p>
        </w:tc>
        <w:tc>
          <w:tcPr>
            <w:tcW w:w="10476" w:type="dxa"/>
            <w:gridSpan w:val="5"/>
            <w:shd w:val="clear" w:color="auto" w:fill="auto"/>
          </w:tcPr>
          <w:p w14:paraId="6A23EAF6" w14:textId="77777777" w:rsidR="006B1133" w:rsidRPr="00A96608" w:rsidRDefault="006B1133" w:rsidP="004E2753">
            <w:pPr>
              <w:spacing w:before="40" w:after="40"/>
            </w:pPr>
          </w:p>
        </w:tc>
      </w:tr>
      <w:tr w:rsidR="006B1133" w:rsidRPr="0002741E" w14:paraId="25BE8910" w14:textId="77777777" w:rsidTr="00FE31AF">
        <w:trPr>
          <w:trHeight w:val="345"/>
        </w:trPr>
        <w:tc>
          <w:tcPr>
            <w:tcW w:w="5112" w:type="dxa"/>
            <w:gridSpan w:val="4"/>
            <w:shd w:val="clear" w:color="auto" w:fill="auto"/>
          </w:tcPr>
          <w:p w14:paraId="77BDDDCF" w14:textId="72E679E5" w:rsidR="006B1133" w:rsidRPr="00A96608" w:rsidRDefault="006B1133" w:rsidP="004E2753">
            <w:pPr>
              <w:spacing w:before="40" w:after="40"/>
            </w:pPr>
            <w:r w:rsidRPr="00811EB6">
              <w:rPr>
                <w:rFonts w:ascii="Trebuchet MS" w:eastAsia="Arial" w:hAnsi="Trebuchet MS"/>
                <w:sz w:val="18"/>
                <w:szCs w:val="18"/>
              </w:rPr>
              <w:t>% discount</w:t>
            </w:r>
          </w:p>
        </w:tc>
        <w:tc>
          <w:tcPr>
            <w:tcW w:w="10476" w:type="dxa"/>
            <w:gridSpan w:val="5"/>
            <w:shd w:val="clear" w:color="auto" w:fill="auto"/>
          </w:tcPr>
          <w:p w14:paraId="2D801551" w14:textId="77777777" w:rsidR="006B1133" w:rsidRPr="00A96608" w:rsidRDefault="006B1133" w:rsidP="004E2753">
            <w:pPr>
              <w:spacing w:before="40" w:after="40"/>
            </w:pPr>
          </w:p>
        </w:tc>
      </w:tr>
    </w:tbl>
    <w:p w14:paraId="6D910365" w14:textId="6F3C1999" w:rsidR="00C243AA" w:rsidRDefault="00C243AA" w:rsidP="00FE31AF">
      <w:pPr>
        <w:spacing w:line="276" w:lineRule="auto"/>
        <w:jc w:val="both"/>
        <w:rPr>
          <w:rFonts w:ascii="Trebuchet MS" w:hAnsi="Trebuchet MS"/>
          <w:sz w:val="20"/>
          <w:szCs w:val="20"/>
        </w:rPr>
      </w:pPr>
    </w:p>
    <w:sectPr w:rsidR="00C243AA" w:rsidSect="00E7628E">
      <w:pgSz w:w="16839" w:h="11907" w:orient="landscape" w:code="9"/>
      <w:pgMar w:top="1134" w:right="1533" w:bottom="1134" w:left="993" w:header="562" w:footer="1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F515" w14:textId="77777777" w:rsidR="00640D19" w:rsidRDefault="00640D19">
      <w:r>
        <w:separator/>
      </w:r>
    </w:p>
  </w:endnote>
  <w:endnote w:type="continuationSeparator" w:id="0">
    <w:p w14:paraId="1CC73F30" w14:textId="77777777" w:rsidR="00640D19" w:rsidRDefault="00640D19">
      <w:r>
        <w:continuationSeparator/>
      </w:r>
    </w:p>
  </w:endnote>
  <w:endnote w:type="continuationNotice" w:id="1">
    <w:p w14:paraId="1AD026AE" w14:textId="77777777" w:rsidR="00640D19" w:rsidRDefault="00640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É'C0ì–x">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CB63" w14:textId="77777777" w:rsidR="00513864" w:rsidRDefault="00F84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F7A1F" w14:textId="77777777" w:rsidR="00513864" w:rsidRDefault="00513864">
    <w:pPr>
      <w:pStyle w:val="Footer"/>
      <w:ind w:right="360"/>
    </w:pPr>
  </w:p>
  <w:p w14:paraId="4E2CB321" w14:textId="77777777" w:rsidR="00513864" w:rsidRDefault="00513864"/>
  <w:p w14:paraId="23E0D7D9" w14:textId="77777777" w:rsidR="00513864" w:rsidRDefault="005138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5000" w14:textId="77777777" w:rsidR="00513864" w:rsidRPr="00172461" w:rsidRDefault="00513864">
    <w:pPr>
      <w:pStyle w:val="Footer"/>
      <w:tabs>
        <w:tab w:val="left" w:pos="2805"/>
      </w:tabs>
      <w:ind w:right="360"/>
      <w:rPr>
        <w:rFonts w:ascii="Cambria" w:hAnsi="Cambria"/>
        <w:b/>
        <w:color w:val="001C99"/>
        <w:sz w:val="18"/>
        <w:szCs w:val="18"/>
      </w:rPr>
    </w:pPr>
  </w:p>
  <w:p w14:paraId="3FFBF754" w14:textId="77777777" w:rsidR="00513864" w:rsidRPr="00B12DC4" w:rsidRDefault="00F84D4A" w:rsidP="00B61CD8">
    <w:pPr>
      <w:pStyle w:val="Footer"/>
      <w:framePr w:wrap="around" w:vAnchor="text" w:hAnchor="page" w:x="15136" w:y="44"/>
      <w:jc w:val="right"/>
      <w:rPr>
        <w:rStyle w:val="PageNumber"/>
        <w:rFonts w:ascii="Trebuchet MS" w:hAnsi="Trebuchet MS"/>
        <w:b/>
        <w:color w:val="0A3296"/>
        <w:sz w:val="18"/>
        <w:szCs w:val="18"/>
      </w:rPr>
    </w:pPr>
    <w:r w:rsidRPr="00B12DC4">
      <w:rPr>
        <w:rStyle w:val="PageNumber"/>
        <w:rFonts w:ascii="Trebuchet MS" w:hAnsi="Trebuchet MS"/>
        <w:b/>
        <w:color w:val="0A3296"/>
        <w:sz w:val="18"/>
        <w:szCs w:val="18"/>
      </w:rPr>
      <w:fldChar w:fldCharType="begin"/>
    </w:r>
    <w:r w:rsidRPr="00B12DC4">
      <w:rPr>
        <w:rStyle w:val="PageNumber"/>
        <w:rFonts w:ascii="Trebuchet MS" w:hAnsi="Trebuchet MS"/>
        <w:color w:val="0A3296"/>
        <w:sz w:val="18"/>
        <w:szCs w:val="18"/>
      </w:rPr>
      <w:instrText xml:space="preserve">PAGE  </w:instrText>
    </w:r>
    <w:r w:rsidRPr="00B12DC4">
      <w:rPr>
        <w:rStyle w:val="PageNumber"/>
        <w:rFonts w:ascii="Trebuchet MS" w:hAnsi="Trebuchet MS"/>
        <w:b/>
        <w:color w:val="0A3296"/>
        <w:sz w:val="18"/>
        <w:szCs w:val="18"/>
      </w:rPr>
      <w:fldChar w:fldCharType="separate"/>
    </w:r>
    <w:r>
      <w:rPr>
        <w:rStyle w:val="PageNumber"/>
        <w:rFonts w:ascii="Trebuchet MS" w:hAnsi="Trebuchet MS"/>
        <w:noProof/>
        <w:color w:val="0A3296"/>
        <w:sz w:val="18"/>
        <w:szCs w:val="18"/>
      </w:rPr>
      <w:t>2</w:t>
    </w:r>
    <w:r w:rsidRPr="00B12DC4">
      <w:rPr>
        <w:rStyle w:val="PageNumber"/>
        <w:rFonts w:ascii="Trebuchet MS" w:hAnsi="Trebuchet MS"/>
        <w:b/>
        <w:color w:val="0A3296"/>
        <w:sz w:val="18"/>
        <w:szCs w:val="18"/>
      </w:rPr>
      <w:fldChar w:fldCharType="end"/>
    </w:r>
  </w:p>
  <w:p w14:paraId="716B5641" w14:textId="77777777" w:rsidR="008465C7" w:rsidRPr="00182906" w:rsidRDefault="008465C7" w:rsidP="008465C7">
    <w:pPr>
      <w:tabs>
        <w:tab w:val="left" w:pos="2618"/>
        <w:tab w:val="center" w:pos="4320"/>
        <w:tab w:val="right" w:pos="8640"/>
      </w:tabs>
      <w:spacing w:line="260" w:lineRule="atLeast"/>
      <w:ind w:right="357"/>
      <w:jc w:val="center"/>
      <w:rPr>
        <w:rFonts w:ascii="Trebuchet MS" w:hAnsi="Trebuchet MS"/>
        <w:b/>
        <w:sz w:val="18"/>
        <w:szCs w:val="18"/>
      </w:rPr>
    </w:pPr>
    <w:r w:rsidRPr="00182906">
      <w:rPr>
        <w:rFonts w:ascii="Trebuchet MS" w:hAnsi="Trebuchet MS"/>
        <w:sz w:val="18"/>
        <w:szCs w:val="18"/>
      </w:rPr>
      <w:t xml:space="preserve">Call for tender for laboratory testing of </w:t>
    </w:r>
    <w:r>
      <w:rPr>
        <w:rFonts w:ascii="Trebuchet MS" w:hAnsi="Trebuchet MS"/>
        <w:sz w:val="18"/>
        <w:szCs w:val="18"/>
      </w:rPr>
      <w:t>WLAN 5 GHz</w:t>
    </w:r>
  </w:p>
  <w:p w14:paraId="06A6294D" w14:textId="3DD8DE12" w:rsidR="00513864" w:rsidRPr="004E149E" w:rsidRDefault="008465C7" w:rsidP="008465C7">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PROSAFE Office, Avenue des Arts/Kunstlaan 41, B-1040 Brussels, Belgium,</w:t>
    </w:r>
    <w:r>
      <w:rPr>
        <w:rFonts w:ascii="Trebuchet MS" w:hAnsi="Trebuchet MS"/>
        <w:sz w:val="18"/>
        <w:szCs w:val="18"/>
        <w:lang w:val="fr-BE"/>
      </w:rPr>
      <w:t xml:space="preserve"> </w:t>
    </w:r>
    <w:r w:rsidRPr="00182906">
      <w:rPr>
        <w:rFonts w:ascii="Trebuchet MS" w:hAnsi="Trebuchet MS"/>
        <w:i/>
        <w:iCs/>
        <w:sz w:val="18"/>
        <w:szCs w:val="18"/>
        <w:lang w:val="de-DE"/>
      </w:rPr>
      <w:t xml:space="preserve">+32 2 </w:t>
    </w:r>
    <w:r>
      <w:rPr>
        <w:rFonts w:ascii="Trebuchet MS" w:hAnsi="Trebuchet MS"/>
        <w:i/>
        <w:iCs/>
        <w:sz w:val="18"/>
        <w:szCs w:val="18"/>
        <w:lang w:val="de-DE"/>
      </w:rPr>
      <w:t>757 9336 – www.prosafe.org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BDFF" w14:textId="77777777" w:rsidR="00513864" w:rsidRPr="00622126" w:rsidRDefault="00F84D4A">
    <w:pPr>
      <w:pStyle w:val="Footer"/>
      <w:framePr w:wrap="around" w:vAnchor="text" w:hAnchor="margin" w:xAlign="right" w:y="1"/>
      <w:rPr>
        <w:rStyle w:val="PageNumber"/>
        <w:b/>
        <w:color w:val="0A3296"/>
        <w:sz w:val="18"/>
        <w:szCs w:val="18"/>
      </w:rPr>
    </w:pPr>
    <w:r w:rsidRPr="00622126">
      <w:rPr>
        <w:rStyle w:val="PageNumber"/>
        <w:b/>
        <w:color w:val="0A3296"/>
        <w:sz w:val="18"/>
        <w:szCs w:val="18"/>
      </w:rPr>
      <w:fldChar w:fldCharType="begin"/>
    </w:r>
    <w:r w:rsidRPr="00622126">
      <w:rPr>
        <w:rStyle w:val="PageNumber"/>
        <w:color w:val="0A3296"/>
        <w:sz w:val="18"/>
        <w:szCs w:val="18"/>
      </w:rPr>
      <w:instrText xml:space="preserve">PAGE  </w:instrText>
    </w:r>
    <w:r w:rsidRPr="00622126">
      <w:rPr>
        <w:rStyle w:val="PageNumber"/>
        <w:b/>
        <w:color w:val="0A3296"/>
        <w:sz w:val="18"/>
        <w:szCs w:val="18"/>
      </w:rPr>
      <w:fldChar w:fldCharType="separate"/>
    </w:r>
    <w:r>
      <w:rPr>
        <w:rStyle w:val="PageNumber"/>
        <w:noProof/>
        <w:color w:val="0A3296"/>
        <w:sz w:val="18"/>
        <w:szCs w:val="18"/>
      </w:rPr>
      <w:t>1</w:t>
    </w:r>
    <w:r w:rsidRPr="00622126">
      <w:rPr>
        <w:rStyle w:val="PageNumber"/>
        <w:b/>
        <w:color w:val="0A3296"/>
        <w:sz w:val="18"/>
        <w:szCs w:val="18"/>
      </w:rPr>
      <w:fldChar w:fldCharType="end"/>
    </w:r>
  </w:p>
  <w:p w14:paraId="0C70DF98" w14:textId="77777777" w:rsidR="00D91F65" w:rsidRPr="00182906" w:rsidRDefault="00D91F65" w:rsidP="00D91F65">
    <w:pPr>
      <w:tabs>
        <w:tab w:val="left" w:pos="2618"/>
        <w:tab w:val="center" w:pos="4320"/>
        <w:tab w:val="right" w:pos="8640"/>
      </w:tabs>
      <w:spacing w:line="260" w:lineRule="atLeast"/>
      <w:ind w:right="357"/>
      <w:jc w:val="center"/>
      <w:rPr>
        <w:rFonts w:ascii="Trebuchet MS" w:hAnsi="Trebuchet MS"/>
        <w:b/>
        <w:sz w:val="18"/>
        <w:szCs w:val="18"/>
      </w:rPr>
    </w:pPr>
    <w:r w:rsidRPr="00182906">
      <w:rPr>
        <w:rFonts w:ascii="Trebuchet MS" w:hAnsi="Trebuchet MS"/>
        <w:sz w:val="18"/>
        <w:szCs w:val="18"/>
      </w:rPr>
      <w:t xml:space="preserve">Call for tender for laboratory testing of </w:t>
    </w:r>
    <w:r>
      <w:rPr>
        <w:rFonts w:ascii="Trebuchet MS" w:hAnsi="Trebuchet MS"/>
        <w:sz w:val="18"/>
        <w:szCs w:val="18"/>
      </w:rPr>
      <w:t>WLAN 5 GHz</w:t>
    </w:r>
  </w:p>
  <w:p w14:paraId="31C24CD7" w14:textId="613E74B4" w:rsidR="00513864" w:rsidRPr="00182906" w:rsidRDefault="00D91F65" w:rsidP="00D91F65">
    <w:pPr>
      <w:pStyle w:val="Footer"/>
      <w:tabs>
        <w:tab w:val="left" w:pos="2618"/>
      </w:tabs>
      <w:ind w:right="360"/>
      <w:jc w:val="center"/>
      <w:rPr>
        <w:rFonts w:ascii="Trebuchet MS" w:hAnsi="Trebuchet MS"/>
        <w:b/>
        <w:sz w:val="18"/>
        <w:szCs w:val="18"/>
        <w:lang w:val="fr-BE"/>
      </w:rPr>
    </w:pPr>
    <w:r w:rsidRPr="00182906">
      <w:rPr>
        <w:rFonts w:ascii="Trebuchet MS" w:hAnsi="Trebuchet MS"/>
        <w:sz w:val="18"/>
        <w:szCs w:val="18"/>
        <w:lang w:val="fr-BE"/>
      </w:rPr>
      <w:t>PROSAFE Office, Avenue des Arts/Kunstlaan 41, B-1040 Brussels, Belgium,</w:t>
    </w:r>
    <w:r>
      <w:rPr>
        <w:rFonts w:ascii="Trebuchet MS" w:hAnsi="Trebuchet MS"/>
        <w:sz w:val="18"/>
        <w:szCs w:val="18"/>
        <w:lang w:val="fr-BE"/>
      </w:rPr>
      <w:t xml:space="preserve"> </w:t>
    </w:r>
    <w:r w:rsidRPr="00182906">
      <w:rPr>
        <w:rFonts w:ascii="Trebuchet MS" w:hAnsi="Trebuchet MS"/>
        <w:i/>
        <w:iCs/>
        <w:sz w:val="18"/>
        <w:szCs w:val="18"/>
        <w:lang w:val="de-DE"/>
      </w:rPr>
      <w:t xml:space="preserve">+32 2 </w:t>
    </w:r>
    <w:r>
      <w:rPr>
        <w:rFonts w:ascii="Trebuchet MS" w:hAnsi="Trebuchet MS"/>
        <w:i/>
        <w:iCs/>
        <w:sz w:val="18"/>
        <w:szCs w:val="18"/>
        <w:lang w:val="de-DE"/>
      </w:rPr>
      <w:t>757 9336 – www.prosafe.org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9A0B" w14:textId="77777777" w:rsidR="00640D19" w:rsidRDefault="00640D19">
      <w:r>
        <w:separator/>
      </w:r>
    </w:p>
  </w:footnote>
  <w:footnote w:type="continuationSeparator" w:id="0">
    <w:p w14:paraId="659C0D62" w14:textId="77777777" w:rsidR="00640D19" w:rsidRDefault="00640D19">
      <w:r>
        <w:continuationSeparator/>
      </w:r>
    </w:p>
  </w:footnote>
  <w:footnote w:type="continuationNotice" w:id="1">
    <w:p w14:paraId="3ADE775C" w14:textId="77777777" w:rsidR="00640D19" w:rsidRDefault="00640D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058" w14:textId="77777777" w:rsidR="00513864" w:rsidRPr="00080AAB" w:rsidRDefault="00F84D4A">
    <w:pPr>
      <w:pStyle w:val="Header"/>
      <w:jc w:val="right"/>
      <w:rPr>
        <w:b/>
        <w:color w:val="000000"/>
        <w:sz w:val="20"/>
        <w:szCs w:val="20"/>
      </w:rPr>
    </w:pPr>
    <w:r>
      <w:rPr>
        <w:noProof/>
        <w:color w:val="0A3296"/>
        <w:lang w:val="en-US" w:eastAsia="en-US"/>
      </w:rPr>
      <mc:AlternateContent>
        <mc:Choice Requires="wpg">
          <w:drawing>
            <wp:anchor distT="0" distB="0" distL="114300" distR="114300" simplePos="0" relativeHeight="251658241" behindDoc="0" locked="0" layoutInCell="1" allowOverlap="1" wp14:anchorId="62E7A5DB" wp14:editId="3D0173FD">
              <wp:simplePos x="0" y="0"/>
              <wp:positionH relativeFrom="margin">
                <wp:posOffset>-4098</wp:posOffset>
              </wp:positionH>
              <wp:positionV relativeFrom="paragraph">
                <wp:posOffset>51447</wp:posOffset>
              </wp:positionV>
              <wp:extent cx="6128385" cy="626745"/>
              <wp:effectExtent l="0" t="0" r="5715" b="1905"/>
              <wp:wrapNone/>
              <wp:docPr id="4" name="Group 4"/>
              <wp:cNvGraphicFramePr/>
              <a:graphic xmlns:a="http://schemas.openxmlformats.org/drawingml/2006/main">
                <a:graphicData uri="http://schemas.microsoft.com/office/word/2010/wordprocessingGroup">
                  <wpg:wgp>
                    <wpg:cNvGrpSpPr/>
                    <wpg:grpSpPr>
                      <a:xfrm>
                        <a:off x="0" y="0"/>
                        <a:ext cx="6128385" cy="626745"/>
                        <a:chOff x="0" y="304800"/>
                        <a:chExt cx="6128657" cy="626745"/>
                      </a:xfrm>
                    </wpg:grpSpPr>
                    <pic:pic xmlns:pic="http://schemas.openxmlformats.org/drawingml/2006/picture">
                      <pic:nvPicPr>
                        <pic:cNvPr id="7" name="Picture 7"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8" name="Picture 8"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xmlns:w16du="http://schemas.microsoft.com/office/word/2023/wordml/word16du" xmlns:arto="http://schemas.microsoft.com/office/word/2006/arto">
          <w:pict>
            <v:group w14:anchorId="73C8BCAA" id="Group 4" o:spid="_x0000_s1026" style="position:absolute;margin-left:-.3pt;margin-top:4.05pt;width:482.55pt;height:49.35pt;z-index:251658241;mso-position-horizontal-relative:margin;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">
                <v:imagedata r:id="rId3" o:title="Graphical user interface, application&#10;&#10;Description automatically generated"/>
              </v:shape>
              <v:shape id="Picture 8"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">
                <v:imagedata r:id="rId4" o:title="A picture containing logo&#10;&#10;Description automatically generated"/>
              </v:shape>
              <w10:wrap anchorx="margin"/>
            </v:group>
          </w:pict>
        </mc:Fallback>
      </mc:AlternateContent>
    </w:r>
  </w:p>
  <w:p w14:paraId="236EDB31" w14:textId="38A97CC0" w:rsidR="00513864" w:rsidRPr="0023439E" w:rsidRDefault="00624126">
    <w:pPr>
      <w:pStyle w:val="Header"/>
      <w:jc w:val="right"/>
      <w:rPr>
        <w:color w:val="0A3296"/>
        <w:lang w:val="en-US"/>
      </w:rPr>
    </w:pPr>
    <w:r>
      <w:rPr>
        <w:noProof/>
      </w:rPr>
      <w:drawing>
        <wp:anchor distT="0" distB="0" distL="114300" distR="114300" simplePos="0" relativeHeight="251658243" behindDoc="0" locked="0" layoutInCell="1" allowOverlap="1" wp14:anchorId="5923A48B" wp14:editId="2995A995">
          <wp:simplePos x="0" y="0"/>
          <wp:positionH relativeFrom="column">
            <wp:posOffset>2156604</wp:posOffset>
          </wp:positionH>
          <wp:positionV relativeFrom="paragraph">
            <wp:posOffset>7991</wp:posOffset>
          </wp:positionV>
          <wp:extent cx="1717482" cy="617068"/>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pic:cNvPicPr>
                </pic:nvPicPr>
                <pic:blipFill>
                  <a:blip r:embed="rId5"/>
                  <a:srcRect/>
                  <a:stretch>
                    <a:fillRect/>
                  </a:stretch>
                </pic:blipFill>
                <pic:spPr>
                  <a:xfrm>
                    <a:off x="0" y="0"/>
                    <a:ext cx="1717482" cy="617068"/>
                  </a:xfrm>
                  <a:prstGeom prst="rect">
                    <a:avLst/>
                  </a:prstGeom>
                </pic:spPr>
              </pic:pic>
            </a:graphicData>
          </a:graphic>
          <wp14:sizeRelH relativeFrom="margin">
            <wp14:pctWidth>0</wp14:pctWidth>
          </wp14:sizeRelH>
          <wp14:sizeRelV relativeFrom="margin">
            <wp14:pctHeight>0</wp14:pctHeight>
          </wp14:sizeRelV>
        </wp:anchor>
      </w:drawing>
    </w:r>
    <w:r w:rsidR="00F84D4A" w:rsidRPr="0023439E">
      <w:rPr>
        <w:noProof/>
        <w:color w:val="0A3296"/>
        <w:lang w:val="da-DK" w:eastAsia="da-DK"/>
      </w:rPr>
      <w:t xml:space="preserve"> </w:t>
    </w:r>
  </w:p>
  <w:p w14:paraId="6EDBBDDD" w14:textId="77777777" w:rsidR="00513864" w:rsidRDefault="00513864"/>
  <w:p w14:paraId="7F0FCA08" w14:textId="77777777" w:rsidR="00513864" w:rsidRDefault="00513864"/>
  <w:p w14:paraId="1BC693C3" w14:textId="77777777" w:rsidR="00513864" w:rsidRDefault="00513864"/>
  <w:p w14:paraId="2C1F6740" w14:textId="77777777" w:rsidR="00513864" w:rsidRDefault="005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6036" w14:textId="5D31974A" w:rsidR="00513864" w:rsidRPr="0023439E" w:rsidRDefault="004E149E">
    <w:pPr>
      <w:pStyle w:val="Header"/>
      <w:jc w:val="right"/>
      <w:rPr>
        <w:color w:val="0A3296"/>
        <w:lang w:val="en-US"/>
      </w:rPr>
    </w:pPr>
    <w:r>
      <w:rPr>
        <w:noProof/>
      </w:rPr>
      <w:drawing>
        <wp:anchor distT="0" distB="0" distL="114300" distR="114300" simplePos="0" relativeHeight="251658242" behindDoc="0" locked="0" layoutInCell="1" allowOverlap="1" wp14:anchorId="5285D3D0" wp14:editId="60E96C5E">
          <wp:simplePos x="0" y="0"/>
          <wp:positionH relativeFrom="column">
            <wp:posOffset>2041413</wp:posOffset>
          </wp:positionH>
          <wp:positionV relativeFrom="paragraph">
            <wp:posOffset>47625</wp:posOffset>
          </wp:positionV>
          <wp:extent cx="1717482" cy="617068"/>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pic:cNvPicPr>
                </pic:nvPicPr>
                <pic:blipFill>
                  <a:blip r:embed="rId1"/>
                  <a:srcRect/>
                  <a:stretch>
                    <a:fillRect/>
                  </a:stretch>
                </pic:blipFill>
                <pic:spPr>
                  <a:xfrm>
                    <a:off x="0" y="0"/>
                    <a:ext cx="1717482" cy="617068"/>
                  </a:xfrm>
                  <a:prstGeom prst="rect">
                    <a:avLst/>
                  </a:prstGeom>
                </pic:spPr>
              </pic:pic>
            </a:graphicData>
          </a:graphic>
          <wp14:sizeRelH relativeFrom="margin">
            <wp14:pctWidth>0</wp14:pctWidth>
          </wp14:sizeRelH>
          <wp14:sizeRelV relativeFrom="margin">
            <wp14:pctHeight>0</wp14:pctHeight>
          </wp14:sizeRelV>
        </wp:anchor>
      </w:drawing>
    </w:r>
    <w:r w:rsidR="00F84D4A">
      <w:rPr>
        <w:noProof/>
        <w:color w:val="0A3296"/>
        <w:lang w:val="en-US" w:eastAsia="en-US"/>
      </w:rPr>
      <mc:AlternateContent>
        <mc:Choice Requires="wpg">
          <w:drawing>
            <wp:anchor distT="0" distB="0" distL="114300" distR="114300" simplePos="0" relativeHeight="251658240" behindDoc="0" locked="0" layoutInCell="1" allowOverlap="1" wp14:anchorId="0DFF961A" wp14:editId="1E55D0A2">
              <wp:simplePos x="0" y="0"/>
              <wp:positionH relativeFrom="column">
                <wp:posOffset>-2914</wp:posOffset>
              </wp:positionH>
              <wp:positionV relativeFrom="paragraph">
                <wp:posOffset>37577</wp:posOffset>
              </wp:positionV>
              <wp:extent cx="6128657" cy="626745"/>
              <wp:effectExtent l="0" t="0" r="0" b="0"/>
              <wp:wrapNone/>
              <wp:docPr id="2" name="Group 2"/>
              <wp:cNvGraphicFramePr/>
              <a:graphic xmlns:a="http://schemas.openxmlformats.org/drawingml/2006/main">
                <a:graphicData uri="http://schemas.microsoft.com/office/word/2010/wordprocessingGroup">
                  <wpg:wgp>
                    <wpg:cNvGrpSpPr/>
                    <wpg:grpSpPr>
                      <a:xfrm>
                        <a:off x="0" y="0"/>
                        <a:ext cx="6128657" cy="626745"/>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xmlns:w16du="http://schemas.microsoft.com/office/word/2023/wordml/word16du" xmlns:arto="http://schemas.microsoft.com/office/word/2006/arto">
          <w:pict>
            <v:group w14:anchorId="3B8CFEB1" id="Group 2" o:spid="_x0000_s1026" style="position:absolute;margin-left:-.25pt;margin-top:2.95pt;width:482.55pt;height:49.35pt;z-index:251659264;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">
                <v:imagedata r:id="rId8"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">
                <v:imagedata r:id="rId9" o:title="A picture containing logo&#10;&#10;Description automatically generated"/>
              </v:shape>
            </v:group>
          </w:pict>
        </mc:Fallback>
      </mc:AlternateContent>
    </w:r>
    <w:r w:rsidR="00F84D4A" w:rsidRPr="0023439E">
      <w:rPr>
        <w:noProof/>
        <w:color w:val="0A3296"/>
        <w:lang w:val="da-DK" w:eastAsia="da-DK"/>
      </w:rPr>
      <w:t xml:space="preserve">  </w:t>
    </w:r>
  </w:p>
  <w:p w14:paraId="74B5AA0B" w14:textId="77777777" w:rsidR="00513864" w:rsidRPr="0023439E" w:rsidRDefault="00F84D4A">
    <w:pPr>
      <w:pStyle w:val="Header"/>
      <w:tabs>
        <w:tab w:val="clear" w:pos="4320"/>
        <w:tab w:val="clear" w:pos="8640"/>
        <w:tab w:val="left" w:pos="2477"/>
      </w:tabs>
      <w:rPr>
        <w:color w:val="0A3296"/>
        <w:lang w:val="en-US"/>
      </w:rPr>
    </w:pPr>
    <w:r>
      <w:rPr>
        <w:color w:val="0A3296"/>
        <w:lang w:val="en-US"/>
      </w:rPr>
      <w:tab/>
    </w:r>
  </w:p>
  <w:p w14:paraId="78494B33" w14:textId="77777777" w:rsidR="00513864" w:rsidRDefault="00513864"/>
  <w:p w14:paraId="2ED6D040" w14:textId="77777777" w:rsidR="00513864" w:rsidRDefault="005138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72D4"/>
    <w:multiLevelType w:val="multilevel"/>
    <w:tmpl w:val="F9E0CC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686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BE"/>
    <w:rsid w:val="00000070"/>
    <w:rsid w:val="00005F10"/>
    <w:rsid w:val="00032C3E"/>
    <w:rsid w:val="00032DA7"/>
    <w:rsid w:val="000A09D8"/>
    <w:rsid w:val="000B331E"/>
    <w:rsid w:val="001170B0"/>
    <w:rsid w:val="00140BE2"/>
    <w:rsid w:val="00185AF8"/>
    <w:rsid w:val="001A07F3"/>
    <w:rsid w:val="001A2911"/>
    <w:rsid w:val="001D77E3"/>
    <w:rsid w:val="002121F9"/>
    <w:rsid w:val="00222D0C"/>
    <w:rsid w:val="0023670E"/>
    <w:rsid w:val="00282028"/>
    <w:rsid w:val="00294CDC"/>
    <w:rsid w:val="002A7BF8"/>
    <w:rsid w:val="002C289E"/>
    <w:rsid w:val="002D0815"/>
    <w:rsid w:val="002D705D"/>
    <w:rsid w:val="00324269"/>
    <w:rsid w:val="00327984"/>
    <w:rsid w:val="0033604F"/>
    <w:rsid w:val="0039507E"/>
    <w:rsid w:val="003B276F"/>
    <w:rsid w:val="003C4040"/>
    <w:rsid w:val="003C5CF2"/>
    <w:rsid w:val="003D0E2A"/>
    <w:rsid w:val="003E3F52"/>
    <w:rsid w:val="0040389C"/>
    <w:rsid w:val="004322C8"/>
    <w:rsid w:val="00432E5D"/>
    <w:rsid w:val="00454304"/>
    <w:rsid w:val="00476B99"/>
    <w:rsid w:val="00484AD2"/>
    <w:rsid w:val="004B5AA3"/>
    <w:rsid w:val="004E149E"/>
    <w:rsid w:val="004E2753"/>
    <w:rsid w:val="0050233D"/>
    <w:rsid w:val="00513864"/>
    <w:rsid w:val="00514BB1"/>
    <w:rsid w:val="00521376"/>
    <w:rsid w:val="00577077"/>
    <w:rsid w:val="005A670E"/>
    <w:rsid w:val="005B2967"/>
    <w:rsid w:val="005B3C3E"/>
    <w:rsid w:val="005B5147"/>
    <w:rsid w:val="005F6401"/>
    <w:rsid w:val="006004B8"/>
    <w:rsid w:val="00623C3D"/>
    <w:rsid w:val="00624126"/>
    <w:rsid w:val="00634086"/>
    <w:rsid w:val="00640D19"/>
    <w:rsid w:val="0065642C"/>
    <w:rsid w:val="006836F9"/>
    <w:rsid w:val="0068788E"/>
    <w:rsid w:val="006B1133"/>
    <w:rsid w:val="006D3DBB"/>
    <w:rsid w:val="006F0E02"/>
    <w:rsid w:val="006F74FA"/>
    <w:rsid w:val="0073526B"/>
    <w:rsid w:val="007D7797"/>
    <w:rsid w:val="00811EB6"/>
    <w:rsid w:val="008465C7"/>
    <w:rsid w:val="008556E5"/>
    <w:rsid w:val="0086380A"/>
    <w:rsid w:val="008A310A"/>
    <w:rsid w:val="008A5227"/>
    <w:rsid w:val="008B5362"/>
    <w:rsid w:val="008D423B"/>
    <w:rsid w:val="008D5FDE"/>
    <w:rsid w:val="00923857"/>
    <w:rsid w:val="009727BD"/>
    <w:rsid w:val="009C29BE"/>
    <w:rsid w:val="00A06C31"/>
    <w:rsid w:val="00A26132"/>
    <w:rsid w:val="00A43AD9"/>
    <w:rsid w:val="00A47A07"/>
    <w:rsid w:val="00A92211"/>
    <w:rsid w:val="00A94CA9"/>
    <w:rsid w:val="00AB2CBF"/>
    <w:rsid w:val="00B02489"/>
    <w:rsid w:val="00B12135"/>
    <w:rsid w:val="00B2768A"/>
    <w:rsid w:val="00B61268"/>
    <w:rsid w:val="00B61CD8"/>
    <w:rsid w:val="00B87E06"/>
    <w:rsid w:val="00B94B2A"/>
    <w:rsid w:val="00BD2858"/>
    <w:rsid w:val="00C11725"/>
    <w:rsid w:val="00C21F38"/>
    <w:rsid w:val="00C243AA"/>
    <w:rsid w:val="00C36390"/>
    <w:rsid w:val="00C72255"/>
    <w:rsid w:val="00C744DF"/>
    <w:rsid w:val="00C84332"/>
    <w:rsid w:val="00CF10E2"/>
    <w:rsid w:val="00CF27BE"/>
    <w:rsid w:val="00CF5F3C"/>
    <w:rsid w:val="00D903EF"/>
    <w:rsid w:val="00D9161E"/>
    <w:rsid w:val="00D91F65"/>
    <w:rsid w:val="00D9707E"/>
    <w:rsid w:val="00DC5501"/>
    <w:rsid w:val="00DE218E"/>
    <w:rsid w:val="00E23920"/>
    <w:rsid w:val="00E36BB9"/>
    <w:rsid w:val="00E421AB"/>
    <w:rsid w:val="00E43847"/>
    <w:rsid w:val="00E678E1"/>
    <w:rsid w:val="00E7628E"/>
    <w:rsid w:val="00E80876"/>
    <w:rsid w:val="00EF17CE"/>
    <w:rsid w:val="00EF1B15"/>
    <w:rsid w:val="00F07FFC"/>
    <w:rsid w:val="00F33206"/>
    <w:rsid w:val="00F41532"/>
    <w:rsid w:val="00F45E14"/>
    <w:rsid w:val="00F825E4"/>
    <w:rsid w:val="00F84D4A"/>
    <w:rsid w:val="00FC0DBC"/>
    <w:rsid w:val="00FE0BB2"/>
    <w:rsid w:val="00FE31AF"/>
    <w:rsid w:val="00FF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C2E7F"/>
  <w15:chartTrackingRefBased/>
  <w15:docId w15:val="{68D0D325-91F7-4B18-88AD-F0806B3C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15"/>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qFormat/>
    <w:rsid w:val="00F84D4A"/>
    <w:pPr>
      <w:keepNext/>
      <w:numPr>
        <w:numId w:val="1"/>
      </w:numPr>
      <w:spacing w:before="240" w:after="60"/>
      <w:ind w:hanging="360"/>
      <w:outlineLvl w:val="0"/>
    </w:pPr>
    <w:rPr>
      <w:rFonts w:ascii="Calibri Light" w:hAnsi="Calibri Light"/>
      <w:bCs/>
      <w:color w:val="0A329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1B15"/>
    <w:pPr>
      <w:tabs>
        <w:tab w:val="center" w:pos="4320"/>
        <w:tab w:val="right" w:pos="8640"/>
      </w:tabs>
    </w:pPr>
  </w:style>
  <w:style w:type="character" w:customStyle="1" w:styleId="HeaderChar">
    <w:name w:val="Header Char"/>
    <w:basedOn w:val="DefaultParagraphFont"/>
    <w:link w:val="Header"/>
    <w:rsid w:val="00EF1B15"/>
    <w:rPr>
      <w:rFonts w:ascii="Times New Roman" w:eastAsia="Times New Roman" w:hAnsi="Times New Roman" w:cs="Times New Roman"/>
      <w:sz w:val="24"/>
      <w:szCs w:val="24"/>
      <w:lang w:val="en-GB" w:eastAsia="fr-FR"/>
    </w:rPr>
  </w:style>
  <w:style w:type="paragraph" w:styleId="Footer">
    <w:name w:val="footer"/>
    <w:basedOn w:val="Normal"/>
    <w:link w:val="FooterChar"/>
    <w:rsid w:val="00EF1B15"/>
    <w:pPr>
      <w:tabs>
        <w:tab w:val="center" w:pos="4320"/>
        <w:tab w:val="right" w:pos="8640"/>
      </w:tabs>
    </w:pPr>
  </w:style>
  <w:style w:type="character" w:customStyle="1" w:styleId="FooterChar">
    <w:name w:val="Footer Char"/>
    <w:basedOn w:val="DefaultParagraphFont"/>
    <w:link w:val="Footer"/>
    <w:rsid w:val="00EF1B15"/>
    <w:rPr>
      <w:rFonts w:ascii="Times New Roman" w:eastAsia="Times New Roman" w:hAnsi="Times New Roman" w:cs="Times New Roman"/>
      <w:sz w:val="24"/>
      <w:szCs w:val="24"/>
      <w:lang w:val="en-GB" w:eastAsia="fr-FR"/>
    </w:rPr>
  </w:style>
  <w:style w:type="character" w:styleId="Hyperlink">
    <w:name w:val="Hyperlink"/>
    <w:rsid w:val="00EF1B15"/>
    <w:rPr>
      <w:color w:val="0000FF"/>
      <w:u w:val="single"/>
    </w:rPr>
  </w:style>
  <w:style w:type="paragraph" w:customStyle="1" w:styleId="Text1">
    <w:name w:val="Text 1"/>
    <w:basedOn w:val="Normal"/>
    <w:rsid w:val="00EF1B15"/>
    <w:pPr>
      <w:spacing w:after="240"/>
      <w:ind w:left="482"/>
      <w:jc w:val="both"/>
    </w:pPr>
    <w:rPr>
      <w:b/>
    </w:rPr>
  </w:style>
  <w:style w:type="character" w:styleId="PageNumber">
    <w:name w:val="page number"/>
    <w:basedOn w:val="DefaultParagraphFont"/>
    <w:rsid w:val="00EF1B15"/>
  </w:style>
  <w:style w:type="character" w:customStyle="1" w:styleId="Heading1Char">
    <w:name w:val="Heading 1 Char"/>
    <w:basedOn w:val="DefaultParagraphFont"/>
    <w:link w:val="Heading1"/>
    <w:rsid w:val="00F84D4A"/>
    <w:rPr>
      <w:rFonts w:ascii="Calibri Light" w:eastAsia="Times New Roman" w:hAnsi="Calibri Light" w:cs="Times New Roman"/>
      <w:bCs/>
      <w:color w:val="0A3296"/>
      <w:kern w:val="32"/>
      <w:sz w:val="32"/>
      <w:szCs w:val="32"/>
      <w:lang w:val="en-GB" w:eastAsia="fr-FR"/>
    </w:rPr>
  </w:style>
  <w:style w:type="table" w:styleId="TableGrid">
    <w:name w:val="Table Grid"/>
    <w:basedOn w:val="TableNormal"/>
    <w:rsid w:val="00B02489"/>
    <w:pPr>
      <w:tabs>
        <w:tab w:val="left" w:pos="74"/>
        <w:tab w:val="left" w:pos="1366"/>
        <w:tab w:val="left" w:pos="2665"/>
        <w:tab w:val="left" w:pos="3963"/>
        <w:tab w:val="left" w:pos="5256"/>
        <w:tab w:val="left" w:pos="6555"/>
        <w:tab w:val="left" w:pos="7847"/>
        <w:tab w:val="left" w:pos="9146"/>
      </w:tabs>
      <w:spacing w:after="0" w:line="240" w:lineRule="auto"/>
      <w:ind w:left="74"/>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4086"/>
    <w:pPr>
      <w:spacing w:after="0" w:line="240" w:lineRule="auto"/>
    </w:pPr>
    <w:rPr>
      <w:rFonts w:ascii="Times New Roman" w:eastAsia="Times New Roman" w:hAnsi="Times New Roman" w:cs="Times New Roman"/>
      <w:sz w:val="24"/>
      <w:szCs w:val="24"/>
      <w:lang w:val="en-GB" w:eastAsia="fr-FR"/>
    </w:rPr>
  </w:style>
  <w:style w:type="character" w:styleId="CommentReference">
    <w:name w:val="annotation reference"/>
    <w:basedOn w:val="DefaultParagraphFont"/>
    <w:uiPriority w:val="99"/>
    <w:semiHidden/>
    <w:unhideWhenUsed/>
    <w:rsid w:val="00634086"/>
    <w:rPr>
      <w:sz w:val="16"/>
      <w:szCs w:val="16"/>
    </w:rPr>
  </w:style>
  <w:style w:type="paragraph" w:styleId="CommentText">
    <w:name w:val="annotation text"/>
    <w:basedOn w:val="Normal"/>
    <w:link w:val="CommentTextChar"/>
    <w:uiPriority w:val="99"/>
    <w:unhideWhenUsed/>
    <w:rsid w:val="00634086"/>
    <w:rPr>
      <w:sz w:val="20"/>
      <w:szCs w:val="20"/>
    </w:rPr>
  </w:style>
  <w:style w:type="character" w:customStyle="1" w:styleId="CommentTextChar">
    <w:name w:val="Comment Text Char"/>
    <w:basedOn w:val="DefaultParagraphFont"/>
    <w:link w:val="CommentText"/>
    <w:uiPriority w:val="99"/>
    <w:rsid w:val="00634086"/>
    <w:rPr>
      <w:rFonts w:ascii="Times New Roman" w:eastAsia="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634086"/>
    <w:rPr>
      <w:b/>
      <w:bCs/>
    </w:rPr>
  </w:style>
  <w:style w:type="character" w:customStyle="1" w:styleId="CommentSubjectChar">
    <w:name w:val="Comment Subject Char"/>
    <w:basedOn w:val="CommentTextChar"/>
    <w:link w:val="CommentSubject"/>
    <w:uiPriority w:val="99"/>
    <w:semiHidden/>
    <w:rsid w:val="00634086"/>
    <w:rPr>
      <w:rFonts w:ascii="Times New Roman" w:eastAsia="Times New Roman" w:hAnsi="Times New Roman" w:cs="Times New Roman"/>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5.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9E524-B12E-4573-892C-3412BFC7F9F2}">
  <ds:schemaRefs>
    <ds:schemaRef ds:uri="http://schemas.microsoft.com/sharepoint/v3/contenttype/forms"/>
  </ds:schemaRefs>
</ds:datastoreItem>
</file>

<file path=customXml/itemProps2.xml><?xml version="1.0" encoding="utf-8"?>
<ds:datastoreItem xmlns:ds="http://schemas.openxmlformats.org/officeDocument/2006/customXml" ds:itemID="{09994F26-A465-4AD1-BD2D-DBF21D269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BEB4A-D67E-4989-AFE7-BA4C8963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1174</Words>
  <Characters>6694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Ioana Sandu</cp:lastModifiedBy>
  <cp:revision>17</cp:revision>
  <dcterms:created xsi:type="dcterms:W3CDTF">2023-04-26T18:07:00Z</dcterms:created>
  <dcterms:modified xsi:type="dcterms:W3CDTF">2023-05-31T00:12:00Z</dcterms:modified>
</cp:coreProperties>
</file>