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9B2909" w14:textId="3D8C3310" w:rsidR="009A461E" w:rsidRPr="00954296" w:rsidRDefault="00D25F2E" w:rsidP="00E250DD">
      <w:pPr>
        <w:jc w:val="center"/>
        <w:rPr>
          <w:rStyle w:val="fontstyle01"/>
          <w:rFonts w:ascii="Trebuchet MS" w:hAnsi="Trebuchet MS"/>
          <w:sz w:val="28"/>
          <w:szCs w:val="28"/>
        </w:rPr>
      </w:pPr>
      <w:r w:rsidRPr="00954296">
        <w:rPr>
          <w:rStyle w:val="fontstyle01"/>
          <w:rFonts w:ascii="Trebuchet MS" w:hAnsi="Trebuchet MS"/>
          <w:sz w:val="28"/>
          <w:szCs w:val="28"/>
        </w:rPr>
        <w:t>LETTER OF INTENT FOR SUBCONTRACTORS</w:t>
      </w:r>
    </w:p>
    <w:p w14:paraId="5D4E9AB8" w14:textId="0FB77ED2" w:rsidR="00686004" w:rsidRPr="00954296" w:rsidRDefault="005879DA" w:rsidP="005879DA">
      <w:pPr>
        <w:spacing w:before="240"/>
        <w:ind w:left="567" w:right="573"/>
        <w:jc w:val="center"/>
        <w:rPr>
          <w:rStyle w:val="fontstyle01"/>
          <w:rFonts w:ascii="Trebuchet MS" w:hAnsi="Trebuchet MS"/>
        </w:rPr>
      </w:pPr>
      <w:r>
        <w:rPr>
          <w:rStyle w:val="fontstyle01"/>
          <w:rFonts w:ascii="Trebuchet MS" w:hAnsi="Trebuchet MS"/>
        </w:rPr>
        <w:t>i</w:t>
      </w:r>
      <w:r w:rsidR="00DF118D" w:rsidRPr="00954296">
        <w:rPr>
          <w:rStyle w:val="fontstyle01"/>
          <w:rFonts w:ascii="Trebuchet MS" w:hAnsi="Trebuchet MS"/>
        </w:rPr>
        <w:t xml:space="preserve">n the context of a Call for Tender </w:t>
      </w:r>
      <w:r w:rsidR="002156B6" w:rsidRPr="00954296">
        <w:rPr>
          <w:rStyle w:val="fontstyle01"/>
          <w:rFonts w:ascii="Trebuchet MS" w:hAnsi="Trebuchet MS"/>
        </w:rPr>
        <w:t>for the provision of services under JAHARP2022-0</w:t>
      </w:r>
      <w:r w:rsidR="00A21ACF">
        <w:rPr>
          <w:rStyle w:val="fontstyle01"/>
          <w:rFonts w:ascii="Trebuchet MS" w:hAnsi="Trebuchet MS"/>
        </w:rPr>
        <w:t>5</w:t>
      </w:r>
      <w:r w:rsidR="002156B6" w:rsidRPr="00954296">
        <w:rPr>
          <w:rStyle w:val="fontstyle01"/>
          <w:rFonts w:ascii="Trebuchet MS" w:hAnsi="Trebuchet MS"/>
        </w:rPr>
        <w:t xml:space="preserve"> on </w:t>
      </w:r>
      <w:r w:rsidR="00CA6A17" w:rsidRPr="00CA6A17">
        <w:rPr>
          <w:rStyle w:val="fontstyle01"/>
          <w:rFonts w:ascii="Trebuchet MS" w:hAnsi="Trebuchet MS"/>
        </w:rPr>
        <w:t>non-original aftermarket replacement brake lining assemblies (brake pad sets) for category L vehicles</w:t>
      </w:r>
    </w:p>
    <w:p w14:paraId="62CF7587" w14:textId="77777777" w:rsidR="003209FA" w:rsidRPr="00954296" w:rsidRDefault="003209FA" w:rsidP="006E00D6">
      <w:pPr>
        <w:rPr>
          <w:rStyle w:val="fontstyle01"/>
          <w:rFonts w:ascii="Trebuchet MS" w:hAnsi="Trebuchet MS"/>
          <w:sz w:val="20"/>
          <w:szCs w:val="20"/>
        </w:rPr>
      </w:pPr>
    </w:p>
    <w:p w14:paraId="61E43314" w14:textId="77777777" w:rsidR="00E250DD" w:rsidRPr="00954296" w:rsidRDefault="00E250DD" w:rsidP="006E00D6">
      <w:pPr>
        <w:rPr>
          <w:rStyle w:val="fontstyle01"/>
          <w:rFonts w:ascii="Trebuchet MS" w:hAnsi="Trebuchet MS"/>
          <w:b w:val="0"/>
          <w:bCs w:val="0"/>
          <w:sz w:val="20"/>
          <w:szCs w:val="20"/>
        </w:rPr>
      </w:pPr>
    </w:p>
    <w:p w14:paraId="01CF6F48" w14:textId="77777777" w:rsidR="005879DA" w:rsidRDefault="005879DA" w:rsidP="00DB68D1">
      <w:pPr>
        <w:spacing w:before="120"/>
        <w:jc w:val="both"/>
        <w:rPr>
          <w:rStyle w:val="fontstyle01"/>
          <w:rFonts w:ascii="Trebuchet MS" w:hAnsi="Trebuchet MS"/>
          <w:b w:val="0"/>
          <w:bCs w:val="0"/>
          <w:sz w:val="20"/>
          <w:szCs w:val="20"/>
        </w:rPr>
      </w:pPr>
    </w:p>
    <w:p w14:paraId="6C71029A" w14:textId="5B630BFA" w:rsidR="003209FA" w:rsidRPr="00954296" w:rsidRDefault="003209FA" w:rsidP="00DB68D1">
      <w:pPr>
        <w:spacing w:before="120"/>
        <w:jc w:val="both"/>
        <w:rPr>
          <w:rStyle w:val="fontstyle01"/>
          <w:rFonts w:ascii="Trebuchet MS" w:hAnsi="Trebuchet MS"/>
          <w:b w:val="0"/>
          <w:bCs w:val="0"/>
          <w:sz w:val="20"/>
          <w:szCs w:val="20"/>
        </w:rPr>
      </w:pPr>
      <w:r w:rsidRPr="00954296">
        <w:rPr>
          <w:rStyle w:val="fontstyle01"/>
          <w:rFonts w:ascii="Trebuchet MS" w:hAnsi="Trebuchet MS"/>
          <w:b w:val="0"/>
          <w:bCs w:val="0"/>
          <w:sz w:val="20"/>
          <w:szCs w:val="20"/>
        </w:rPr>
        <w:t>I the undersigned:</w:t>
      </w:r>
    </w:p>
    <w:p w14:paraId="54B42DCF" w14:textId="77777777" w:rsidR="003209FA" w:rsidRPr="00954296" w:rsidRDefault="003209FA" w:rsidP="00DB68D1">
      <w:pPr>
        <w:jc w:val="both"/>
        <w:rPr>
          <w:rStyle w:val="fontstyle01"/>
          <w:rFonts w:ascii="Trebuchet MS" w:hAnsi="Trebuchet MS"/>
          <w:b w:val="0"/>
          <w:bCs w:val="0"/>
          <w:sz w:val="20"/>
          <w:szCs w:val="20"/>
        </w:rPr>
      </w:pPr>
    </w:p>
    <w:p w14:paraId="1652CE9C" w14:textId="6644027C" w:rsidR="003209FA" w:rsidRPr="00954296" w:rsidRDefault="003209FA" w:rsidP="00DB68D1">
      <w:pPr>
        <w:pStyle w:val="ListParagraph"/>
        <w:numPr>
          <w:ilvl w:val="0"/>
          <w:numId w:val="2"/>
        </w:numPr>
        <w:jc w:val="both"/>
        <w:rPr>
          <w:rFonts w:ascii="Trebuchet MS" w:hAnsi="Trebuchet MS" w:cs="Calibri"/>
          <w:i/>
          <w:iCs/>
          <w:color w:val="000000"/>
          <w:sz w:val="20"/>
          <w:szCs w:val="20"/>
        </w:rPr>
      </w:pPr>
      <w:r w:rsidRPr="00954296">
        <w:rPr>
          <w:rFonts w:ascii="Trebuchet MS" w:hAnsi="Trebuchet MS" w:cs="Calibri"/>
          <w:i/>
          <w:iCs/>
          <w:color w:val="000000"/>
          <w:sz w:val="20"/>
          <w:szCs w:val="20"/>
        </w:rPr>
        <w:t xml:space="preserve">Mr/Ms </w:t>
      </w:r>
      <w:r w:rsidR="00BD427E" w:rsidRPr="00954296">
        <w:rPr>
          <w:rFonts w:ascii="Trebuchet MS" w:hAnsi="Trebuchet MS" w:cs="Calibri"/>
          <w:i/>
          <w:iCs/>
          <w:color w:val="000000"/>
          <w:sz w:val="20"/>
          <w:szCs w:val="20"/>
        </w:rPr>
        <w:t>&lt;name</w:t>
      </w:r>
      <w:r w:rsidRPr="00954296">
        <w:rPr>
          <w:rFonts w:ascii="Trebuchet MS" w:hAnsi="Trebuchet MS" w:cs="Calibri"/>
          <w:i/>
          <w:iCs/>
          <w:color w:val="000000"/>
          <w:sz w:val="20"/>
          <w:szCs w:val="20"/>
        </w:rPr>
        <w:t>, function, company name, address, VAT number</w:t>
      </w:r>
      <w:r w:rsidR="00BD427E" w:rsidRPr="00954296">
        <w:rPr>
          <w:rFonts w:ascii="Trebuchet MS" w:hAnsi="Trebuchet MS" w:cs="Calibri"/>
          <w:i/>
          <w:iCs/>
          <w:color w:val="000000"/>
          <w:sz w:val="20"/>
          <w:szCs w:val="20"/>
        </w:rPr>
        <w:t>&gt;</w:t>
      </w:r>
    </w:p>
    <w:p w14:paraId="530548B7" w14:textId="77777777" w:rsidR="00DE0B17" w:rsidRPr="00954296" w:rsidRDefault="00DE0B17" w:rsidP="00DB68D1">
      <w:pPr>
        <w:jc w:val="both"/>
        <w:rPr>
          <w:rFonts w:ascii="Trebuchet MS" w:hAnsi="Trebuchet MS" w:cs="Calibri"/>
          <w:i/>
          <w:iCs/>
          <w:color w:val="000000"/>
          <w:sz w:val="20"/>
          <w:szCs w:val="20"/>
        </w:rPr>
      </w:pPr>
    </w:p>
    <w:p w14:paraId="5B6830E2" w14:textId="77777777" w:rsidR="00E250DD" w:rsidRPr="00954296" w:rsidRDefault="00E250DD" w:rsidP="00DB68D1">
      <w:pPr>
        <w:jc w:val="both"/>
        <w:rPr>
          <w:rFonts w:ascii="Trebuchet MS" w:hAnsi="Trebuchet MS" w:cs="Calibri"/>
          <w:color w:val="000000"/>
          <w:sz w:val="20"/>
          <w:szCs w:val="20"/>
        </w:rPr>
      </w:pPr>
    </w:p>
    <w:p w14:paraId="3ED3E3D3" w14:textId="209A52D3" w:rsidR="00DE0B17" w:rsidRPr="00954296" w:rsidRDefault="00DE0B17" w:rsidP="00DB68D1">
      <w:pPr>
        <w:jc w:val="both"/>
        <w:rPr>
          <w:rFonts w:ascii="Trebuchet MS" w:hAnsi="Trebuchet MS" w:cs="Calibri"/>
          <w:color w:val="000000"/>
          <w:sz w:val="20"/>
          <w:szCs w:val="20"/>
        </w:rPr>
      </w:pPr>
      <w:r w:rsidRPr="00954296">
        <w:rPr>
          <w:rFonts w:ascii="Trebuchet MS" w:hAnsi="Trebuchet MS" w:cs="Calibri"/>
          <w:color w:val="000000"/>
          <w:sz w:val="20"/>
          <w:szCs w:val="20"/>
        </w:rPr>
        <w:t>having the legal capacity required to act on behalf of the company,</w:t>
      </w:r>
    </w:p>
    <w:p w14:paraId="743393A4" w14:textId="77777777" w:rsidR="00DE0B17" w:rsidRPr="00954296" w:rsidRDefault="00DE0B17" w:rsidP="00DB68D1">
      <w:pPr>
        <w:jc w:val="both"/>
        <w:rPr>
          <w:rFonts w:ascii="Trebuchet MS" w:hAnsi="Trebuchet MS" w:cs="Calibri"/>
          <w:color w:val="000000"/>
          <w:sz w:val="20"/>
          <w:szCs w:val="20"/>
        </w:rPr>
      </w:pPr>
    </w:p>
    <w:p w14:paraId="6B26937F" w14:textId="77777777" w:rsidR="00E250DD" w:rsidRPr="00954296" w:rsidRDefault="00E250DD" w:rsidP="006E00D6">
      <w:pPr>
        <w:rPr>
          <w:rFonts w:ascii="Trebuchet MS" w:hAnsi="Trebuchet MS" w:cs="Calibri"/>
          <w:color w:val="000000"/>
          <w:sz w:val="20"/>
          <w:szCs w:val="20"/>
        </w:rPr>
      </w:pPr>
    </w:p>
    <w:p w14:paraId="19206992" w14:textId="7811BEC8" w:rsidR="00AC40F2" w:rsidRPr="00954296" w:rsidRDefault="00AF3BF7" w:rsidP="00ED121B">
      <w:pPr>
        <w:spacing w:line="276" w:lineRule="auto"/>
        <w:jc w:val="both"/>
        <w:rPr>
          <w:rFonts w:ascii="Trebuchet MS" w:hAnsi="Trebuchet MS" w:cs="Calibri"/>
          <w:color w:val="000000"/>
          <w:sz w:val="20"/>
          <w:szCs w:val="20"/>
          <w:lang w:eastAsia="en-GB"/>
        </w:rPr>
      </w:pPr>
      <w:r w:rsidRPr="00954296">
        <w:rPr>
          <w:rFonts w:ascii="Trebuchet MS" w:hAnsi="Trebuchet MS" w:cs="Calibri"/>
          <w:color w:val="000000"/>
          <w:sz w:val="20"/>
          <w:szCs w:val="20"/>
          <w:lang w:eastAsia="en-GB"/>
        </w:rPr>
        <w:t>d</w:t>
      </w:r>
      <w:r w:rsidRPr="00AF3BF7">
        <w:rPr>
          <w:rFonts w:ascii="Trebuchet MS" w:hAnsi="Trebuchet MS" w:cs="Calibri"/>
          <w:color w:val="000000"/>
          <w:sz w:val="20"/>
          <w:szCs w:val="20"/>
          <w:lang w:eastAsia="en-GB"/>
        </w:rPr>
        <w:t>eclare hereby that</w:t>
      </w:r>
      <w:r w:rsidR="006D6C7B" w:rsidRPr="00954296">
        <w:rPr>
          <w:rFonts w:ascii="Trebuchet MS" w:hAnsi="Trebuchet MS" w:cs="Calibri"/>
          <w:color w:val="000000"/>
          <w:sz w:val="20"/>
          <w:szCs w:val="20"/>
          <w:lang w:eastAsia="en-GB"/>
        </w:rPr>
        <w:t>:</w:t>
      </w:r>
    </w:p>
    <w:p w14:paraId="183DE784" w14:textId="77777777" w:rsidR="00AC40F2" w:rsidRPr="00954296" w:rsidRDefault="00AC40F2" w:rsidP="00ED121B">
      <w:pPr>
        <w:spacing w:line="276" w:lineRule="auto"/>
        <w:jc w:val="both"/>
        <w:rPr>
          <w:rFonts w:ascii="Trebuchet MS" w:hAnsi="Trebuchet MS" w:cs="Calibri"/>
          <w:color w:val="000000"/>
          <w:sz w:val="20"/>
          <w:szCs w:val="20"/>
          <w:lang w:eastAsia="en-GB"/>
        </w:rPr>
      </w:pPr>
    </w:p>
    <w:p w14:paraId="53E8A356" w14:textId="63F1C12E" w:rsidR="00EB1386" w:rsidRPr="00954296" w:rsidRDefault="00AF3BF7" w:rsidP="00ED121B">
      <w:pPr>
        <w:spacing w:line="276" w:lineRule="auto"/>
        <w:jc w:val="both"/>
        <w:rPr>
          <w:rFonts w:ascii="Trebuchet MS" w:hAnsi="Trebuchet MS" w:cs="Calibri"/>
          <w:color w:val="000000"/>
          <w:sz w:val="20"/>
          <w:szCs w:val="20"/>
          <w:lang w:eastAsia="en-GB"/>
        </w:rPr>
      </w:pPr>
      <w:r w:rsidRPr="00AF3BF7">
        <w:rPr>
          <w:rFonts w:ascii="Trebuchet MS" w:hAnsi="Trebuchet MS" w:cs="Calibri"/>
          <w:color w:val="000000"/>
          <w:sz w:val="20"/>
          <w:szCs w:val="20"/>
          <w:lang w:eastAsia="en-GB"/>
        </w:rPr>
        <w:t xml:space="preserve">in case the contract is awarded to </w:t>
      </w:r>
      <w:r w:rsidR="00ED121B" w:rsidRPr="00954296">
        <w:rPr>
          <w:rFonts w:ascii="Trebuchet MS" w:hAnsi="Trebuchet MS" w:cs="Calibri"/>
          <w:color w:val="000000"/>
          <w:sz w:val="20"/>
          <w:szCs w:val="20"/>
          <w:lang w:eastAsia="en-GB"/>
        </w:rPr>
        <w:t>&lt;</w:t>
      </w:r>
      <w:r w:rsidRPr="00AF3BF7">
        <w:rPr>
          <w:rFonts w:ascii="Trebuchet MS" w:hAnsi="Trebuchet MS" w:cs="Calibri"/>
          <w:color w:val="000000"/>
          <w:sz w:val="20"/>
          <w:szCs w:val="20"/>
          <w:lang w:eastAsia="en-GB"/>
        </w:rPr>
        <w:t>name of the tenderer</w:t>
      </w:r>
      <w:r w:rsidR="00ED121B" w:rsidRPr="00954296">
        <w:rPr>
          <w:rFonts w:ascii="Trebuchet MS" w:hAnsi="Trebuchet MS" w:cs="Calibri"/>
          <w:color w:val="000000"/>
          <w:sz w:val="20"/>
          <w:szCs w:val="20"/>
          <w:lang w:eastAsia="en-GB"/>
        </w:rPr>
        <w:t>&gt;</w:t>
      </w:r>
      <w:r w:rsidRPr="00AF3BF7">
        <w:rPr>
          <w:rFonts w:ascii="Trebuchet MS" w:hAnsi="Trebuchet MS" w:cs="Calibri"/>
          <w:color w:val="000000"/>
          <w:sz w:val="20"/>
          <w:szCs w:val="20"/>
          <w:lang w:eastAsia="en-GB"/>
        </w:rPr>
        <w:t>,</w:t>
      </w:r>
      <w:r w:rsidR="00ED121B" w:rsidRPr="00954296">
        <w:rPr>
          <w:rFonts w:ascii="Trebuchet MS" w:hAnsi="Trebuchet MS" w:cs="Calibri"/>
          <w:i/>
          <w:iCs/>
          <w:color w:val="000000"/>
          <w:sz w:val="20"/>
          <w:szCs w:val="20"/>
          <w:lang w:eastAsia="en-GB"/>
        </w:rPr>
        <w:t xml:space="preserve"> </w:t>
      </w:r>
      <w:r w:rsidR="00ED121B" w:rsidRPr="00954296">
        <w:rPr>
          <w:rFonts w:ascii="Trebuchet MS" w:hAnsi="Trebuchet MS" w:cs="Calibri"/>
          <w:color w:val="000000"/>
          <w:sz w:val="20"/>
          <w:szCs w:val="20"/>
          <w:lang w:eastAsia="en-GB"/>
        </w:rPr>
        <w:t>&lt;name of subcontractor&gt;</w:t>
      </w:r>
      <w:r w:rsidRPr="00AF3BF7">
        <w:rPr>
          <w:rFonts w:ascii="Trebuchet MS" w:hAnsi="Trebuchet MS" w:cs="Calibri"/>
          <w:color w:val="000000"/>
          <w:sz w:val="20"/>
          <w:szCs w:val="20"/>
          <w:lang w:eastAsia="en-GB"/>
        </w:rPr>
        <w:t xml:space="preserve"> intends to collaborate in the execution of the tasks subject to th</w:t>
      </w:r>
      <w:r w:rsidR="0038490E" w:rsidRPr="00954296">
        <w:rPr>
          <w:rFonts w:ascii="Trebuchet MS" w:hAnsi="Trebuchet MS" w:cs="Calibri"/>
          <w:color w:val="000000"/>
          <w:sz w:val="20"/>
          <w:szCs w:val="20"/>
          <w:lang w:eastAsia="en-GB"/>
        </w:rPr>
        <w:t>e</w:t>
      </w:r>
      <w:r w:rsidRPr="00AF3BF7">
        <w:rPr>
          <w:rFonts w:ascii="Trebuchet MS" w:hAnsi="Trebuchet MS" w:cs="Calibri"/>
          <w:color w:val="000000"/>
          <w:sz w:val="20"/>
          <w:szCs w:val="20"/>
          <w:lang w:eastAsia="en-GB"/>
        </w:rPr>
        <w:t xml:space="preserve"> </w:t>
      </w:r>
      <w:r w:rsidR="002C5914" w:rsidRPr="00954296">
        <w:rPr>
          <w:rFonts w:ascii="Trebuchet MS" w:hAnsi="Trebuchet MS" w:cs="Calibri"/>
          <w:color w:val="000000"/>
          <w:sz w:val="20"/>
          <w:szCs w:val="20"/>
          <w:lang w:eastAsia="en-GB"/>
        </w:rPr>
        <w:t>C</w:t>
      </w:r>
      <w:r w:rsidRPr="00AF3BF7">
        <w:rPr>
          <w:rFonts w:ascii="Trebuchet MS" w:hAnsi="Trebuchet MS" w:cs="Calibri"/>
          <w:color w:val="000000"/>
          <w:sz w:val="20"/>
          <w:szCs w:val="20"/>
          <w:lang w:eastAsia="en-GB"/>
        </w:rPr>
        <w:t>all for tender</w:t>
      </w:r>
      <w:r w:rsidR="0038490E" w:rsidRPr="00954296">
        <w:rPr>
          <w:rFonts w:ascii="Trebuchet MS" w:hAnsi="Trebuchet MS" w:cs="Calibri"/>
          <w:color w:val="000000"/>
          <w:sz w:val="20"/>
          <w:szCs w:val="20"/>
          <w:lang w:eastAsia="en-GB"/>
        </w:rPr>
        <w:t xml:space="preserve"> for JAHARP2022-0</w:t>
      </w:r>
      <w:r w:rsidR="00CA6A17">
        <w:rPr>
          <w:rFonts w:ascii="Trebuchet MS" w:hAnsi="Trebuchet MS" w:cs="Calibri"/>
          <w:color w:val="000000"/>
          <w:sz w:val="20"/>
          <w:szCs w:val="20"/>
          <w:lang w:eastAsia="en-GB"/>
        </w:rPr>
        <w:t>5</w:t>
      </w:r>
      <w:r w:rsidR="0038490E" w:rsidRPr="00954296">
        <w:rPr>
          <w:rFonts w:ascii="Trebuchet MS" w:hAnsi="Trebuchet MS" w:cs="Calibri"/>
          <w:color w:val="000000"/>
          <w:sz w:val="20"/>
          <w:szCs w:val="20"/>
          <w:lang w:eastAsia="en-GB"/>
        </w:rPr>
        <w:t xml:space="preserve"> on </w:t>
      </w:r>
      <w:r w:rsidR="00CA6A17" w:rsidRPr="00CA6A17">
        <w:rPr>
          <w:rFonts w:ascii="Trebuchet MS" w:hAnsi="Trebuchet MS" w:cs="Calibri"/>
          <w:color w:val="000000"/>
          <w:sz w:val="20"/>
          <w:szCs w:val="20"/>
          <w:lang w:eastAsia="en-GB"/>
        </w:rPr>
        <w:t xml:space="preserve">non-original aftermarket replacement brake lining assemblies (brake pad sets) for category L vehicles </w:t>
      </w:r>
      <w:r w:rsidR="00BC1D0B" w:rsidRPr="00954296">
        <w:rPr>
          <w:rFonts w:ascii="Trebuchet MS" w:hAnsi="Trebuchet MS" w:cs="Calibri"/>
          <w:color w:val="000000"/>
          <w:sz w:val="20"/>
          <w:szCs w:val="20"/>
          <w:lang w:eastAsia="en-GB"/>
        </w:rPr>
        <w:t>(“the Project”)</w:t>
      </w:r>
      <w:r w:rsidRPr="00AF3BF7">
        <w:rPr>
          <w:rFonts w:ascii="Trebuchet MS" w:hAnsi="Trebuchet MS" w:cs="Calibri"/>
          <w:color w:val="000000"/>
          <w:sz w:val="20"/>
          <w:szCs w:val="20"/>
          <w:lang w:eastAsia="en-GB"/>
        </w:rPr>
        <w:t>,</w:t>
      </w:r>
      <w:r w:rsidR="00484F1A" w:rsidRPr="00954296">
        <w:rPr>
          <w:rFonts w:ascii="Trebuchet MS" w:hAnsi="Trebuchet MS" w:cs="Calibri"/>
          <w:color w:val="000000"/>
          <w:sz w:val="20"/>
          <w:szCs w:val="20"/>
          <w:lang w:eastAsia="en-GB"/>
        </w:rPr>
        <w:t xml:space="preserve"> as a subcontractor to &lt;</w:t>
      </w:r>
      <w:r w:rsidR="00484F1A" w:rsidRPr="00AF3BF7">
        <w:rPr>
          <w:rFonts w:ascii="Trebuchet MS" w:hAnsi="Trebuchet MS" w:cs="Calibri"/>
          <w:color w:val="000000"/>
          <w:sz w:val="20"/>
          <w:szCs w:val="20"/>
          <w:lang w:eastAsia="en-GB"/>
        </w:rPr>
        <w:t>name of the tenderer</w:t>
      </w:r>
      <w:r w:rsidR="00484F1A" w:rsidRPr="00954296">
        <w:rPr>
          <w:rFonts w:ascii="Trebuchet MS" w:hAnsi="Trebuchet MS" w:cs="Calibri"/>
          <w:color w:val="000000"/>
          <w:sz w:val="20"/>
          <w:szCs w:val="20"/>
          <w:lang w:eastAsia="en-GB"/>
        </w:rPr>
        <w:t>&gt;,</w:t>
      </w:r>
      <w:r w:rsidRPr="00AF3BF7">
        <w:rPr>
          <w:rFonts w:ascii="Trebuchet MS" w:hAnsi="Trebuchet MS" w:cs="Calibri"/>
          <w:color w:val="000000"/>
          <w:sz w:val="20"/>
          <w:szCs w:val="20"/>
          <w:lang w:eastAsia="en-GB"/>
        </w:rPr>
        <w:t xml:space="preserve"> in accordance with the T</w:t>
      </w:r>
      <w:r w:rsidR="000F2231">
        <w:rPr>
          <w:rFonts w:ascii="Trebuchet MS" w:hAnsi="Trebuchet MS" w:cs="Calibri"/>
          <w:color w:val="000000"/>
          <w:sz w:val="20"/>
          <w:szCs w:val="20"/>
          <w:lang w:eastAsia="en-GB"/>
        </w:rPr>
        <w:t xml:space="preserve">erms of Reference of the present Call for </w:t>
      </w:r>
      <w:r w:rsidRPr="00AF3BF7">
        <w:rPr>
          <w:rFonts w:ascii="Trebuchet MS" w:hAnsi="Trebuchet MS" w:cs="Calibri"/>
          <w:color w:val="000000"/>
          <w:sz w:val="20"/>
          <w:szCs w:val="20"/>
          <w:lang w:eastAsia="en-GB"/>
        </w:rPr>
        <w:t>the tender to which th</w:t>
      </w:r>
      <w:r w:rsidR="00AC40F2" w:rsidRPr="00954296">
        <w:rPr>
          <w:rFonts w:ascii="Trebuchet MS" w:hAnsi="Trebuchet MS" w:cs="Calibri"/>
          <w:color w:val="000000"/>
          <w:sz w:val="20"/>
          <w:szCs w:val="20"/>
          <w:lang w:eastAsia="en-GB"/>
        </w:rPr>
        <w:t xml:space="preserve">is letter of intent </w:t>
      </w:r>
      <w:r w:rsidRPr="00AF3BF7">
        <w:rPr>
          <w:rFonts w:ascii="Trebuchet MS" w:hAnsi="Trebuchet MS" w:cs="Calibri"/>
          <w:color w:val="000000"/>
          <w:sz w:val="20"/>
          <w:szCs w:val="20"/>
          <w:lang w:eastAsia="en-GB"/>
        </w:rPr>
        <w:t>is annexed</w:t>
      </w:r>
      <w:r w:rsidR="00EB1386" w:rsidRPr="00954296">
        <w:rPr>
          <w:rFonts w:ascii="Trebuchet MS" w:hAnsi="Trebuchet MS" w:cs="Calibri"/>
          <w:color w:val="000000"/>
          <w:sz w:val="20"/>
          <w:szCs w:val="20"/>
          <w:lang w:eastAsia="en-GB"/>
        </w:rPr>
        <w:t>.</w:t>
      </w:r>
    </w:p>
    <w:p w14:paraId="032EEA0C" w14:textId="77777777" w:rsidR="00EB1386" w:rsidRPr="00954296" w:rsidRDefault="00EB1386" w:rsidP="00ED121B">
      <w:pPr>
        <w:spacing w:line="276" w:lineRule="auto"/>
        <w:jc w:val="both"/>
        <w:rPr>
          <w:rFonts w:ascii="Trebuchet MS" w:hAnsi="Trebuchet MS" w:cs="Calibri"/>
          <w:color w:val="000000"/>
          <w:sz w:val="20"/>
          <w:szCs w:val="20"/>
          <w:lang w:eastAsia="en-GB"/>
        </w:rPr>
      </w:pPr>
    </w:p>
    <w:p w14:paraId="088509D4" w14:textId="0D3AA157" w:rsidR="00AF3BF7" w:rsidRPr="00954296" w:rsidRDefault="00EB1386" w:rsidP="00ED121B">
      <w:pPr>
        <w:spacing w:line="276" w:lineRule="auto"/>
        <w:jc w:val="both"/>
        <w:rPr>
          <w:rFonts w:ascii="Trebuchet MS" w:hAnsi="Trebuchet MS" w:cs="Calibri"/>
          <w:color w:val="000000"/>
          <w:sz w:val="20"/>
          <w:szCs w:val="20"/>
          <w:lang w:eastAsia="en-GB"/>
        </w:rPr>
      </w:pPr>
      <w:r w:rsidRPr="00954296">
        <w:rPr>
          <w:rFonts w:ascii="Trebuchet MS" w:hAnsi="Trebuchet MS" w:cs="Calibri"/>
          <w:color w:val="000000"/>
          <w:sz w:val="20"/>
          <w:szCs w:val="20"/>
          <w:lang w:eastAsia="en-GB"/>
        </w:rPr>
        <w:t>&lt;Name of subcontractor&gt;</w:t>
      </w:r>
      <w:r w:rsidRPr="00AF3BF7">
        <w:rPr>
          <w:rFonts w:ascii="Trebuchet MS" w:hAnsi="Trebuchet MS" w:cs="Calibri"/>
          <w:color w:val="000000"/>
          <w:sz w:val="20"/>
          <w:szCs w:val="20"/>
          <w:lang w:eastAsia="en-GB"/>
        </w:rPr>
        <w:t xml:space="preserve"> </w:t>
      </w:r>
      <w:r w:rsidR="00AF3BF7" w:rsidRPr="00AF3BF7">
        <w:rPr>
          <w:rFonts w:ascii="Trebuchet MS" w:hAnsi="Trebuchet MS" w:cs="Calibri"/>
          <w:color w:val="000000"/>
          <w:sz w:val="20"/>
          <w:szCs w:val="20"/>
          <w:lang w:eastAsia="en-GB"/>
        </w:rPr>
        <w:t>is available</w:t>
      </w:r>
      <w:r w:rsidR="004E7782">
        <w:rPr>
          <w:rFonts w:ascii="Trebuchet MS" w:hAnsi="Trebuchet MS" w:cs="Calibri"/>
          <w:color w:val="000000"/>
          <w:sz w:val="20"/>
          <w:szCs w:val="20"/>
          <w:lang w:eastAsia="en-GB"/>
        </w:rPr>
        <w:t xml:space="preserve"> and </w:t>
      </w:r>
      <w:r w:rsidR="00D76B30">
        <w:rPr>
          <w:rFonts w:ascii="Trebuchet MS" w:hAnsi="Trebuchet MS" w:cs="Calibri"/>
          <w:color w:val="000000"/>
          <w:sz w:val="20"/>
          <w:szCs w:val="20"/>
          <w:lang w:eastAsia="en-GB"/>
        </w:rPr>
        <w:t>competent</w:t>
      </w:r>
      <w:r w:rsidR="00AF3BF7" w:rsidRPr="00AF3BF7">
        <w:rPr>
          <w:rFonts w:ascii="Trebuchet MS" w:hAnsi="Trebuchet MS" w:cs="Calibri"/>
          <w:color w:val="000000"/>
          <w:sz w:val="20"/>
          <w:szCs w:val="20"/>
          <w:lang w:eastAsia="en-GB"/>
        </w:rPr>
        <w:t xml:space="preserve"> to carry out </w:t>
      </w:r>
      <w:r w:rsidR="00BC1D0B" w:rsidRPr="00954296">
        <w:rPr>
          <w:rFonts w:ascii="Trebuchet MS" w:hAnsi="Trebuchet MS" w:cs="Calibri"/>
          <w:color w:val="000000"/>
          <w:sz w:val="20"/>
          <w:szCs w:val="20"/>
          <w:lang w:eastAsia="en-GB"/>
        </w:rPr>
        <w:t>all the assigned</w:t>
      </w:r>
      <w:r w:rsidR="00AF3BF7" w:rsidRPr="00AF3BF7">
        <w:rPr>
          <w:rFonts w:ascii="Trebuchet MS" w:hAnsi="Trebuchet MS" w:cs="Calibri"/>
          <w:color w:val="000000"/>
          <w:sz w:val="20"/>
          <w:szCs w:val="20"/>
          <w:lang w:eastAsia="en-GB"/>
        </w:rPr>
        <w:t xml:space="preserve"> tasks</w:t>
      </w:r>
      <w:r w:rsidRPr="00954296">
        <w:rPr>
          <w:rFonts w:ascii="Trebuchet MS" w:hAnsi="Trebuchet MS" w:cs="Calibri"/>
          <w:color w:val="000000"/>
          <w:sz w:val="20"/>
          <w:szCs w:val="20"/>
          <w:lang w:eastAsia="en-GB"/>
        </w:rPr>
        <w:t xml:space="preserve"> </w:t>
      </w:r>
      <w:r w:rsidR="00AF3BF7" w:rsidRPr="00AF3BF7">
        <w:rPr>
          <w:rFonts w:ascii="Trebuchet MS" w:hAnsi="Trebuchet MS" w:cs="Calibri"/>
          <w:color w:val="000000"/>
          <w:sz w:val="20"/>
          <w:szCs w:val="20"/>
          <w:lang w:eastAsia="en-GB"/>
        </w:rPr>
        <w:t xml:space="preserve">during the period foreseen for the execution of the </w:t>
      </w:r>
      <w:r w:rsidR="00BC1D0B" w:rsidRPr="00954296">
        <w:rPr>
          <w:rFonts w:ascii="Trebuchet MS" w:hAnsi="Trebuchet MS" w:cs="Calibri"/>
          <w:color w:val="000000"/>
          <w:sz w:val="20"/>
          <w:szCs w:val="20"/>
          <w:lang w:eastAsia="en-GB"/>
        </w:rPr>
        <w:t>C</w:t>
      </w:r>
      <w:r w:rsidR="00AF3BF7" w:rsidRPr="00AF3BF7">
        <w:rPr>
          <w:rFonts w:ascii="Trebuchet MS" w:hAnsi="Trebuchet MS" w:cs="Calibri"/>
          <w:color w:val="000000"/>
          <w:sz w:val="20"/>
          <w:szCs w:val="20"/>
          <w:lang w:eastAsia="en-GB"/>
        </w:rPr>
        <w:t>ontract</w:t>
      </w:r>
      <w:r w:rsidR="00391AE8">
        <w:rPr>
          <w:rFonts w:ascii="Trebuchet MS" w:hAnsi="Trebuchet MS" w:cs="Calibri"/>
          <w:color w:val="000000"/>
          <w:sz w:val="20"/>
          <w:szCs w:val="20"/>
          <w:lang w:eastAsia="en-GB"/>
        </w:rPr>
        <w:t xml:space="preserve">, </w:t>
      </w:r>
      <w:r w:rsidR="005879DA" w:rsidRPr="005879DA">
        <w:rPr>
          <w:rFonts w:ascii="Trebuchet MS" w:hAnsi="Trebuchet MS" w:cs="Calibri"/>
          <w:color w:val="000000"/>
          <w:sz w:val="20"/>
          <w:szCs w:val="20"/>
          <w:lang w:eastAsia="en-GB"/>
        </w:rPr>
        <w:t>according to the terms and conditions of th</w:t>
      </w:r>
      <w:r w:rsidR="005879DA">
        <w:rPr>
          <w:rFonts w:ascii="Trebuchet MS" w:hAnsi="Trebuchet MS" w:cs="Calibri"/>
          <w:color w:val="000000"/>
          <w:sz w:val="20"/>
          <w:szCs w:val="20"/>
          <w:lang w:eastAsia="en-GB"/>
        </w:rPr>
        <w:t>is</w:t>
      </w:r>
      <w:r w:rsidR="005879DA" w:rsidRPr="005879DA">
        <w:rPr>
          <w:rFonts w:ascii="Trebuchet MS" w:hAnsi="Trebuchet MS" w:cs="Calibri"/>
          <w:color w:val="000000"/>
          <w:sz w:val="20"/>
          <w:szCs w:val="20"/>
          <w:lang w:eastAsia="en-GB"/>
        </w:rPr>
        <w:t xml:space="preserve"> Contract, including technical and quality standards.</w:t>
      </w:r>
    </w:p>
    <w:p w14:paraId="74BCF5B2" w14:textId="77777777" w:rsidR="00EB1386" w:rsidRPr="00AF3BF7" w:rsidRDefault="00EB1386" w:rsidP="00ED121B">
      <w:pPr>
        <w:spacing w:line="276" w:lineRule="auto"/>
        <w:jc w:val="both"/>
        <w:rPr>
          <w:rFonts w:ascii="Trebuchet MS" w:hAnsi="Trebuchet MS" w:cs="Calibri"/>
          <w:color w:val="000000"/>
          <w:sz w:val="20"/>
          <w:szCs w:val="20"/>
          <w:lang w:eastAsia="en-GB"/>
        </w:rPr>
      </w:pPr>
    </w:p>
    <w:p w14:paraId="6FD8DBA3" w14:textId="22F56495" w:rsidR="00A34360" w:rsidRPr="00954296" w:rsidRDefault="00596272" w:rsidP="00AF3BF7">
      <w:pPr>
        <w:spacing w:line="276" w:lineRule="auto"/>
        <w:jc w:val="both"/>
        <w:rPr>
          <w:rFonts w:ascii="Trebuchet MS" w:hAnsi="Trebuchet MS" w:cs="Calibri"/>
          <w:color w:val="000000"/>
          <w:sz w:val="18"/>
          <w:szCs w:val="18"/>
        </w:rPr>
      </w:pPr>
      <w:r w:rsidRPr="00954296">
        <w:rPr>
          <w:rFonts w:ascii="Trebuchet MS" w:hAnsi="Trebuchet MS" w:cs="Calibri"/>
          <w:color w:val="000000"/>
          <w:sz w:val="20"/>
          <w:szCs w:val="20"/>
          <w:lang w:eastAsia="en-GB"/>
        </w:rPr>
        <w:t xml:space="preserve">The undersigned takes </w:t>
      </w:r>
      <w:r w:rsidR="00AF3BF7" w:rsidRPr="00954296">
        <w:rPr>
          <w:rFonts w:ascii="Trebuchet MS" w:hAnsi="Trebuchet MS" w:cs="Calibri"/>
          <w:color w:val="000000"/>
          <w:sz w:val="20"/>
          <w:szCs w:val="20"/>
          <w:lang w:eastAsia="en-GB"/>
        </w:rPr>
        <w:t xml:space="preserve">note of </w:t>
      </w:r>
      <w:r w:rsidR="00BC1D0B" w:rsidRPr="00954296">
        <w:rPr>
          <w:rFonts w:ascii="Trebuchet MS" w:hAnsi="Trebuchet MS" w:cs="Calibri"/>
          <w:color w:val="000000"/>
          <w:sz w:val="20"/>
          <w:szCs w:val="20"/>
          <w:lang w:eastAsia="en-GB"/>
        </w:rPr>
        <w:t>all</w:t>
      </w:r>
      <w:r w:rsidRPr="00954296">
        <w:rPr>
          <w:rFonts w:ascii="Trebuchet MS" w:hAnsi="Trebuchet MS" w:cs="Calibri"/>
          <w:color w:val="000000"/>
          <w:sz w:val="20"/>
          <w:szCs w:val="20"/>
          <w:lang w:eastAsia="en-GB"/>
        </w:rPr>
        <w:t xml:space="preserve"> </w:t>
      </w:r>
      <w:r w:rsidR="00E14811" w:rsidRPr="00954296">
        <w:rPr>
          <w:rFonts w:ascii="Trebuchet MS" w:hAnsi="Trebuchet MS" w:cs="Calibri"/>
          <w:color w:val="000000"/>
          <w:sz w:val="20"/>
          <w:szCs w:val="20"/>
          <w:lang w:eastAsia="en-GB"/>
        </w:rPr>
        <w:t>contractual obligations</w:t>
      </w:r>
      <w:r w:rsidR="00AF3BF7" w:rsidRPr="00954296">
        <w:rPr>
          <w:rFonts w:ascii="Trebuchet MS" w:hAnsi="Trebuchet MS" w:cs="Calibri"/>
          <w:color w:val="000000"/>
          <w:sz w:val="20"/>
          <w:szCs w:val="20"/>
          <w:lang w:eastAsia="en-GB"/>
        </w:rPr>
        <w:t xml:space="preserve"> in relation </w:t>
      </w:r>
      <w:r w:rsidR="00E14811" w:rsidRPr="00954296">
        <w:rPr>
          <w:rFonts w:ascii="Trebuchet MS" w:hAnsi="Trebuchet MS" w:cs="Calibri"/>
          <w:color w:val="000000"/>
          <w:sz w:val="20"/>
          <w:szCs w:val="20"/>
          <w:lang w:eastAsia="en-GB"/>
        </w:rPr>
        <w:t>to</w:t>
      </w:r>
      <w:r w:rsidR="00AF3BF7" w:rsidRPr="00954296">
        <w:rPr>
          <w:rFonts w:ascii="Trebuchet MS" w:hAnsi="Trebuchet MS" w:cs="Calibri"/>
          <w:color w:val="000000"/>
          <w:sz w:val="20"/>
          <w:szCs w:val="20"/>
          <w:lang w:eastAsia="en-GB"/>
        </w:rPr>
        <w:t xml:space="preserve"> checks and audits</w:t>
      </w:r>
      <w:r w:rsidR="008C436D" w:rsidRPr="00954296">
        <w:rPr>
          <w:rFonts w:ascii="Trebuchet MS" w:hAnsi="Trebuchet MS" w:cs="Calibri"/>
          <w:color w:val="000000"/>
          <w:sz w:val="20"/>
          <w:szCs w:val="20"/>
          <w:lang w:eastAsia="en-GB"/>
        </w:rPr>
        <w:t xml:space="preserve"> </w:t>
      </w:r>
      <w:r w:rsidR="00BC1D0B" w:rsidRPr="00954296">
        <w:rPr>
          <w:rFonts w:ascii="Trebuchet MS" w:hAnsi="Trebuchet MS" w:cs="Calibri"/>
          <w:color w:val="000000"/>
          <w:sz w:val="20"/>
          <w:szCs w:val="20"/>
          <w:lang w:eastAsia="en-GB"/>
        </w:rPr>
        <w:t xml:space="preserve">on subcontractors as set out in </w:t>
      </w:r>
      <w:r w:rsidR="000F2231">
        <w:rPr>
          <w:rFonts w:ascii="Trebuchet MS" w:hAnsi="Trebuchet MS" w:cs="Calibri"/>
          <w:color w:val="000000"/>
          <w:sz w:val="20"/>
          <w:szCs w:val="20"/>
          <w:lang w:eastAsia="en-GB"/>
        </w:rPr>
        <w:t xml:space="preserve">Section 5.11 </w:t>
      </w:r>
      <w:r w:rsidR="00012501" w:rsidRPr="00954296">
        <w:rPr>
          <w:rFonts w:ascii="Trebuchet MS" w:hAnsi="Trebuchet MS" w:cs="Calibri"/>
          <w:color w:val="000000"/>
          <w:sz w:val="20"/>
          <w:szCs w:val="20"/>
          <w:lang w:eastAsia="en-GB"/>
        </w:rPr>
        <w:t xml:space="preserve">of </w:t>
      </w:r>
      <w:r w:rsidR="00BC1D0B" w:rsidRPr="00954296">
        <w:rPr>
          <w:rFonts w:ascii="Trebuchet MS" w:hAnsi="Trebuchet MS" w:cs="Calibri"/>
          <w:color w:val="000000"/>
          <w:sz w:val="20"/>
          <w:szCs w:val="20"/>
          <w:lang w:eastAsia="en-GB"/>
        </w:rPr>
        <w:t xml:space="preserve">the </w:t>
      </w:r>
      <w:r w:rsidR="00C42AD7">
        <w:rPr>
          <w:rFonts w:ascii="Trebuchet MS" w:hAnsi="Trebuchet MS" w:cs="Calibri"/>
          <w:color w:val="000000"/>
          <w:sz w:val="20"/>
          <w:szCs w:val="20"/>
          <w:lang w:eastAsia="en-GB"/>
        </w:rPr>
        <w:t>Terms of Reference of this Call for Tender.</w:t>
      </w:r>
    </w:p>
    <w:p w14:paraId="2F73D851" w14:textId="77777777" w:rsidR="00A34360" w:rsidRPr="00954296" w:rsidRDefault="00A34360" w:rsidP="00BB6D98">
      <w:pPr>
        <w:spacing w:line="276" w:lineRule="auto"/>
        <w:jc w:val="both"/>
        <w:rPr>
          <w:rFonts w:ascii="Trebuchet MS" w:hAnsi="Trebuchet MS" w:cs="Calibri"/>
          <w:color w:val="000000"/>
          <w:sz w:val="20"/>
          <w:szCs w:val="20"/>
        </w:rPr>
      </w:pPr>
    </w:p>
    <w:p w14:paraId="1CDC36BA" w14:textId="77777777" w:rsidR="00F8541C" w:rsidRPr="00954296" w:rsidRDefault="00F8541C" w:rsidP="00BB6D98">
      <w:pPr>
        <w:spacing w:line="276" w:lineRule="auto"/>
        <w:jc w:val="both"/>
        <w:rPr>
          <w:rFonts w:ascii="Trebuchet MS" w:hAnsi="Trebuchet MS" w:cs="Calibri"/>
          <w:b/>
          <w:bCs/>
          <w:color w:val="000000"/>
          <w:sz w:val="20"/>
          <w:szCs w:val="20"/>
        </w:rPr>
      </w:pPr>
    </w:p>
    <w:p w14:paraId="09DA7790" w14:textId="77777777" w:rsidR="00F8541C" w:rsidRPr="00954296" w:rsidRDefault="00F8541C" w:rsidP="00BB6D98">
      <w:pPr>
        <w:spacing w:line="276" w:lineRule="auto"/>
        <w:jc w:val="both"/>
        <w:rPr>
          <w:rFonts w:ascii="Trebuchet MS" w:hAnsi="Trebuchet MS" w:cs="Calibri"/>
          <w:b/>
          <w:bCs/>
          <w:color w:val="000000"/>
          <w:sz w:val="20"/>
          <w:szCs w:val="20"/>
        </w:rPr>
      </w:pPr>
    </w:p>
    <w:p w14:paraId="7C130C90" w14:textId="77777777" w:rsidR="006D6C7B" w:rsidRPr="00954296" w:rsidRDefault="006D6C7B" w:rsidP="00BB6D98">
      <w:pPr>
        <w:spacing w:line="276" w:lineRule="auto"/>
        <w:jc w:val="both"/>
        <w:rPr>
          <w:rFonts w:ascii="Trebuchet MS" w:hAnsi="Trebuchet MS" w:cs="Calibri"/>
          <w:b/>
          <w:bCs/>
          <w:color w:val="000000"/>
          <w:sz w:val="20"/>
          <w:szCs w:val="20"/>
        </w:rPr>
      </w:pPr>
    </w:p>
    <w:p w14:paraId="530D86B1" w14:textId="472C4EDE" w:rsidR="00A34360" w:rsidRPr="00954296" w:rsidRDefault="00A34360" w:rsidP="00BB6D98">
      <w:pPr>
        <w:spacing w:line="276" w:lineRule="auto"/>
        <w:jc w:val="both"/>
        <w:rPr>
          <w:rFonts w:ascii="Trebuchet MS" w:hAnsi="Trebuchet MS" w:cs="Calibri"/>
          <w:b/>
          <w:bCs/>
          <w:color w:val="000000"/>
          <w:sz w:val="20"/>
          <w:szCs w:val="20"/>
        </w:rPr>
      </w:pPr>
      <w:r w:rsidRPr="00954296">
        <w:rPr>
          <w:rFonts w:ascii="Trebuchet MS" w:hAnsi="Trebuchet MS" w:cs="Calibri"/>
          <w:b/>
          <w:bCs/>
          <w:color w:val="000000"/>
          <w:sz w:val="20"/>
          <w:szCs w:val="20"/>
        </w:rPr>
        <w:t>SIGNED</w:t>
      </w:r>
      <w:r w:rsidR="00E57E4A" w:rsidRPr="00954296">
        <w:rPr>
          <w:rFonts w:ascii="Trebuchet MS" w:hAnsi="Trebuchet MS" w:cs="Calibri"/>
          <w:b/>
          <w:bCs/>
          <w:color w:val="000000"/>
          <w:sz w:val="20"/>
          <w:szCs w:val="20"/>
        </w:rPr>
        <w:t xml:space="preserve"> in &lt;location&gt;, on &lt;date&gt;</w:t>
      </w:r>
    </w:p>
    <w:p w14:paraId="73CA6E53" w14:textId="77777777" w:rsidR="00E57E4A" w:rsidRPr="00954296" w:rsidRDefault="00E57E4A" w:rsidP="00BB6D98">
      <w:pPr>
        <w:spacing w:line="276" w:lineRule="auto"/>
        <w:jc w:val="both"/>
        <w:rPr>
          <w:rFonts w:ascii="Trebuchet MS" w:hAnsi="Trebuchet MS" w:cs="Calibri"/>
          <w:color w:val="000000"/>
          <w:sz w:val="20"/>
          <w:szCs w:val="20"/>
        </w:rPr>
      </w:pPr>
    </w:p>
    <w:p w14:paraId="2794B49A" w14:textId="77777777" w:rsidR="00E57E4A" w:rsidRPr="00954296" w:rsidRDefault="00E57E4A" w:rsidP="00BB6D98">
      <w:pPr>
        <w:spacing w:line="276" w:lineRule="auto"/>
        <w:jc w:val="both"/>
        <w:rPr>
          <w:rFonts w:ascii="Trebuchet MS" w:hAnsi="Trebuchet MS" w:cs="Calibri"/>
          <w:color w:val="000000"/>
          <w:sz w:val="20"/>
          <w:szCs w:val="20"/>
        </w:rPr>
      </w:pPr>
    </w:p>
    <w:p w14:paraId="6FB03B61" w14:textId="316B7FEE" w:rsidR="00E57E4A" w:rsidRPr="00D924A0" w:rsidRDefault="00E57E4A" w:rsidP="00BB6D98">
      <w:pPr>
        <w:spacing w:line="276" w:lineRule="auto"/>
        <w:jc w:val="both"/>
        <w:rPr>
          <w:rFonts w:ascii="Trebuchet MS" w:hAnsi="Trebuchet MS" w:cs="Calibri"/>
          <w:color w:val="000000"/>
          <w:sz w:val="20"/>
          <w:szCs w:val="20"/>
        </w:rPr>
      </w:pPr>
      <w:r w:rsidRPr="00954296">
        <w:rPr>
          <w:rFonts w:ascii="Trebuchet MS" w:hAnsi="Trebuchet MS" w:cs="Calibri"/>
          <w:color w:val="000000"/>
          <w:sz w:val="20"/>
          <w:szCs w:val="20"/>
        </w:rPr>
        <w:t>&lt;</w:t>
      </w:r>
      <w:r w:rsidR="002B1E74" w:rsidRPr="00954296">
        <w:rPr>
          <w:rFonts w:ascii="Trebuchet MS" w:hAnsi="Trebuchet MS" w:cs="Calibri"/>
          <w:color w:val="000000"/>
          <w:sz w:val="20"/>
          <w:szCs w:val="20"/>
        </w:rPr>
        <w:t>Name + function of signee&gt;</w:t>
      </w:r>
    </w:p>
    <w:sectPr w:rsidR="00E57E4A" w:rsidRPr="00D924A0" w:rsidSect="006D6C7B">
      <w:headerReference w:type="default" r:id="rId11"/>
      <w:footerReference w:type="default" r:id="rId12"/>
      <w:pgSz w:w="12240" w:h="15840"/>
      <w:pgMar w:top="1985" w:right="1440" w:bottom="851" w:left="1440" w:header="720" w:footer="55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221E54" w14:textId="77777777" w:rsidR="00B67C54" w:rsidRPr="00954296" w:rsidRDefault="00B67C54" w:rsidP="00214DA7">
      <w:r w:rsidRPr="00954296">
        <w:separator/>
      </w:r>
    </w:p>
  </w:endnote>
  <w:endnote w:type="continuationSeparator" w:id="0">
    <w:p w14:paraId="610DEA99" w14:textId="77777777" w:rsidR="00B67C54" w:rsidRPr="00954296" w:rsidRDefault="00B67C54" w:rsidP="00214DA7">
      <w:r w:rsidRPr="00954296">
        <w:continuationSeparator/>
      </w:r>
    </w:p>
  </w:endnote>
  <w:endnote w:type="continuationNotice" w:id="1">
    <w:p w14:paraId="5899ABC8" w14:textId="77777777" w:rsidR="00B67C54" w:rsidRPr="00954296" w:rsidRDefault="00B67C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F54CA2" w14:textId="52F9F48D" w:rsidR="00141506" w:rsidRPr="00954296" w:rsidRDefault="00954296" w:rsidP="00017826">
    <w:pPr>
      <w:tabs>
        <w:tab w:val="left" w:pos="2618"/>
        <w:tab w:val="center" w:pos="4320"/>
        <w:tab w:val="right" w:pos="8640"/>
      </w:tabs>
      <w:spacing w:line="260" w:lineRule="atLeast"/>
      <w:ind w:right="4"/>
      <w:rPr>
        <w:rFonts w:ascii="Trebuchet MS" w:hAnsi="Trebuchet MS"/>
        <w:color w:val="1F4E79" w:themeColor="accent1" w:themeShade="80"/>
        <w:sz w:val="16"/>
        <w:szCs w:val="16"/>
      </w:rPr>
    </w:pPr>
    <w:r w:rsidRPr="00954296">
      <w:rPr>
        <w:rFonts w:ascii="Trebuchet MS" w:hAnsi="Trebuchet MS"/>
        <w:color w:val="1F4E79" w:themeColor="accent1" w:themeShade="80"/>
        <w:sz w:val="16"/>
        <w:szCs w:val="16"/>
      </w:rPr>
      <w:t>Letter of Intent</w:t>
    </w:r>
    <w:r w:rsidR="00017826" w:rsidRPr="00954296">
      <w:rPr>
        <w:rFonts w:ascii="Trebuchet MS" w:hAnsi="Trebuchet MS"/>
        <w:color w:val="1F4E79" w:themeColor="accent1" w:themeShade="80"/>
        <w:sz w:val="16"/>
        <w:szCs w:val="16"/>
      </w:rPr>
      <w:t xml:space="preserve"> - Call for tender for </w:t>
    </w:r>
    <w:r w:rsidR="00A32DFE">
      <w:rPr>
        <w:rFonts w:ascii="Trebuchet MS" w:hAnsi="Trebuchet MS"/>
        <w:color w:val="1F4E79" w:themeColor="accent1" w:themeShade="80"/>
        <w:sz w:val="16"/>
        <w:szCs w:val="16"/>
      </w:rPr>
      <w:t>testing of</w:t>
    </w:r>
    <w:r w:rsidR="00A32DFE" w:rsidRPr="00A32DFE">
      <w:rPr>
        <w:rFonts w:ascii="Trebuchet MS" w:hAnsi="Trebuchet MS"/>
        <w:color w:val="1F4E79" w:themeColor="accent1" w:themeShade="80"/>
        <w:sz w:val="16"/>
        <w:szCs w:val="16"/>
      </w:rPr>
      <w:t xml:space="preserve"> non-original aftermarket replacement brake lining assemblies (brake pad sets) for category L vehicles</w:t>
    </w:r>
    <w:r w:rsidR="00216761">
      <w:rPr>
        <w:rFonts w:ascii="Trebuchet MS" w:hAnsi="Trebuchet MS"/>
        <w:color w:val="1F4E79" w:themeColor="accent1" w:themeShade="80"/>
        <w:sz w:val="16"/>
        <w:szCs w:val="16"/>
      </w:rPr>
      <w:t xml:space="preserve"> (</w:t>
    </w:r>
    <w:r w:rsidR="00216761" w:rsidRPr="00216761">
      <w:rPr>
        <w:rFonts w:ascii="Trebuchet MS" w:hAnsi="Trebuchet MS"/>
        <w:color w:val="1F4E79" w:themeColor="accent1" w:themeShade="80"/>
        <w:sz w:val="16"/>
        <w:szCs w:val="16"/>
      </w:rPr>
      <w:t>JAHARP2022-05</w:t>
    </w:r>
    <w:r w:rsidR="00216761">
      <w:rPr>
        <w:rFonts w:ascii="Trebuchet MS" w:hAnsi="Trebuchet MS"/>
        <w:color w:val="1F4E79" w:themeColor="accent1" w:themeShade="80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452DF2" w14:textId="77777777" w:rsidR="00B67C54" w:rsidRPr="00954296" w:rsidRDefault="00B67C54" w:rsidP="00214DA7">
      <w:r w:rsidRPr="00954296">
        <w:separator/>
      </w:r>
    </w:p>
  </w:footnote>
  <w:footnote w:type="continuationSeparator" w:id="0">
    <w:p w14:paraId="139907B0" w14:textId="77777777" w:rsidR="00B67C54" w:rsidRPr="00954296" w:rsidRDefault="00B67C54" w:rsidP="00214DA7">
      <w:r w:rsidRPr="00954296">
        <w:continuationSeparator/>
      </w:r>
    </w:p>
  </w:footnote>
  <w:footnote w:type="continuationNotice" w:id="1">
    <w:p w14:paraId="5DD09EE4" w14:textId="77777777" w:rsidR="00B67C54" w:rsidRPr="00954296" w:rsidRDefault="00B67C5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807861" w14:textId="62213B10" w:rsidR="00214DA7" w:rsidRPr="00954296" w:rsidRDefault="00114BBF">
    <w:pPr>
      <w:pStyle w:val="Header"/>
    </w:pPr>
    <w:r w:rsidRPr="00954296">
      <w:tab/>
    </w:r>
    <w:r w:rsidR="00773965">
      <w:rPr>
        <w:noProof/>
      </w:rPr>
      <w:drawing>
        <wp:inline distT="0" distB="0" distL="0" distR="0" wp14:anchorId="63991366" wp14:editId="7ED88E46">
          <wp:extent cx="1177829" cy="361657"/>
          <wp:effectExtent l="0" t="0" r="3810" b="635"/>
          <wp:docPr id="1758170190" name="Picture 1758170190" descr="A logo with blue letters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8170190" name="Picture 1758170190" descr="A logo with blue letters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4079" cy="3666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1A7CA2"/>
    <w:multiLevelType w:val="hybridMultilevel"/>
    <w:tmpl w:val="332CA5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1741A8"/>
    <w:multiLevelType w:val="hybridMultilevel"/>
    <w:tmpl w:val="1DD4D7BA"/>
    <w:lvl w:ilvl="0" w:tplc="BA18BA8A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4437926">
    <w:abstractNumId w:val="1"/>
  </w:num>
  <w:num w:numId="2" w16cid:durableId="1183088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EA"/>
    <w:rsid w:val="00012501"/>
    <w:rsid w:val="0001590B"/>
    <w:rsid w:val="00017826"/>
    <w:rsid w:val="0002300E"/>
    <w:rsid w:val="0002776D"/>
    <w:rsid w:val="00030181"/>
    <w:rsid w:val="00037685"/>
    <w:rsid w:val="000636B8"/>
    <w:rsid w:val="00097EA7"/>
    <w:rsid w:val="000A3BD4"/>
    <w:rsid w:val="000E0B56"/>
    <w:rsid w:val="000E50B8"/>
    <w:rsid w:val="000F2231"/>
    <w:rsid w:val="00114BBF"/>
    <w:rsid w:val="00126E82"/>
    <w:rsid w:val="00141506"/>
    <w:rsid w:val="00144122"/>
    <w:rsid w:val="001507BF"/>
    <w:rsid w:val="00155672"/>
    <w:rsid w:val="00157CF1"/>
    <w:rsid w:val="00172AEA"/>
    <w:rsid w:val="0017646D"/>
    <w:rsid w:val="00197FAF"/>
    <w:rsid w:val="001D53CC"/>
    <w:rsid w:val="00214DA7"/>
    <w:rsid w:val="002156B6"/>
    <w:rsid w:val="0021614A"/>
    <w:rsid w:val="00216761"/>
    <w:rsid w:val="00231920"/>
    <w:rsid w:val="00243CC7"/>
    <w:rsid w:val="00243D67"/>
    <w:rsid w:val="00255781"/>
    <w:rsid w:val="00271D31"/>
    <w:rsid w:val="00277EC7"/>
    <w:rsid w:val="002959F1"/>
    <w:rsid w:val="002A413B"/>
    <w:rsid w:val="002A61FF"/>
    <w:rsid w:val="002B1E74"/>
    <w:rsid w:val="002B38AB"/>
    <w:rsid w:val="002C2B98"/>
    <w:rsid w:val="002C5914"/>
    <w:rsid w:val="002D23DD"/>
    <w:rsid w:val="00304609"/>
    <w:rsid w:val="003209FA"/>
    <w:rsid w:val="00342723"/>
    <w:rsid w:val="0038490E"/>
    <w:rsid w:val="00385720"/>
    <w:rsid w:val="00391AE8"/>
    <w:rsid w:val="003B0E49"/>
    <w:rsid w:val="003B2B13"/>
    <w:rsid w:val="003D68F1"/>
    <w:rsid w:val="003E0273"/>
    <w:rsid w:val="003F4D86"/>
    <w:rsid w:val="003F4E98"/>
    <w:rsid w:val="0043074C"/>
    <w:rsid w:val="00440117"/>
    <w:rsid w:val="00454CCC"/>
    <w:rsid w:val="00464670"/>
    <w:rsid w:val="00484F1A"/>
    <w:rsid w:val="00486508"/>
    <w:rsid w:val="00487B8D"/>
    <w:rsid w:val="004C75C7"/>
    <w:rsid w:val="004E4669"/>
    <w:rsid w:val="004E7782"/>
    <w:rsid w:val="004F6E7D"/>
    <w:rsid w:val="004F73D6"/>
    <w:rsid w:val="00501013"/>
    <w:rsid w:val="00535EA8"/>
    <w:rsid w:val="005429CD"/>
    <w:rsid w:val="00544299"/>
    <w:rsid w:val="005678C8"/>
    <w:rsid w:val="005879DA"/>
    <w:rsid w:val="00596272"/>
    <w:rsid w:val="005A04DA"/>
    <w:rsid w:val="005A11D7"/>
    <w:rsid w:val="005A612F"/>
    <w:rsid w:val="005C12B6"/>
    <w:rsid w:val="005F6BF8"/>
    <w:rsid w:val="00615E4C"/>
    <w:rsid w:val="00626DC8"/>
    <w:rsid w:val="00664F07"/>
    <w:rsid w:val="0067083A"/>
    <w:rsid w:val="00686004"/>
    <w:rsid w:val="006A3719"/>
    <w:rsid w:val="006C0B07"/>
    <w:rsid w:val="006D0F6E"/>
    <w:rsid w:val="006D38FF"/>
    <w:rsid w:val="006D6C7B"/>
    <w:rsid w:val="006E00D6"/>
    <w:rsid w:val="006E1E9D"/>
    <w:rsid w:val="00747DF2"/>
    <w:rsid w:val="00757381"/>
    <w:rsid w:val="00770373"/>
    <w:rsid w:val="00773965"/>
    <w:rsid w:val="007B7653"/>
    <w:rsid w:val="00841B8A"/>
    <w:rsid w:val="00847886"/>
    <w:rsid w:val="008503BB"/>
    <w:rsid w:val="00861946"/>
    <w:rsid w:val="00867095"/>
    <w:rsid w:val="008935C8"/>
    <w:rsid w:val="00896EBB"/>
    <w:rsid w:val="008C436D"/>
    <w:rsid w:val="008F0EEF"/>
    <w:rsid w:val="008F5FA3"/>
    <w:rsid w:val="0090273E"/>
    <w:rsid w:val="00920998"/>
    <w:rsid w:val="00922472"/>
    <w:rsid w:val="00926521"/>
    <w:rsid w:val="00933F4D"/>
    <w:rsid w:val="00954296"/>
    <w:rsid w:val="00957F91"/>
    <w:rsid w:val="009A461E"/>
    <w:rsid w:val="009B6272"/>
    <w:rsid w:val="009D0A9A"/>
    <w:rsid w:val="009E380F"/>
    <w:rsid w:val="009E4D59"/>
    <w:rsid w:val="009E6A3F"/>
    <w:rsid w:val="009F0F1E"/>
    <w:rsid w:val="00A11BF6"/>
    <w:rsid w:val="00A13F7B"/>
    <w:rsid w:val="00A21ACF"/>
    <w:rsid w:val="00A32DFE"/>
    <w:rsid w:val="00A34360"/>
    <w:rsid w:val="00A44FFE"/>
    <w:rsid w:val="00A57A2A"/>
    <w:rsid w:val="00A7252C"/>
    <w:rsid w:val="00A87640"/>
    <w:rsid w:val="00AB701A"/>
    <w:rsid w:val="00AC40F2"/>
    <w:rsid w:val="00AE4E03"/>
    <w:rsid w:val="00AE65AC"/>
    <w:rsid w:val="00AF3BF7"/>
    <w:rsid w:val="00B00B20"/>
    <w:rsid w:val="00B04122"/>
    <w:rsid w:val="00B44EDE"/>
    <w:rsid w:val="00B67C54"/>
    <w:rsid w:val="00B7089B"/>
    <w:rsid w:val="00B756F7"/>
    <w:rsid w:val="00B77EE7"/>
    <w:rsid w:val="00B9005C"/>
    <w:rsid w:val="00B94B2A"/>
    <w:rsid w:val="00B95038"/>
    <w:rsid w:val="00BA2D9D"/>
    <w:rsid w:val="00BB6D98"/>
    <w:rsid w:val="00BC1D0B"/>
    <w:rsid w:val="00BD427E"/>
    <w:rsid w:val="00BF7600"/>
    <w:rsid w:val="00C24734"/>
    <w:rsid w:val="00C36DF8"/>
    <w:rsid w:val="00C42AD7"/>
    <w:rsid w:val="00C83B0C"/>
    <w:rsid w:val="00C92068"/>
    <w:rsid w:val="00CA2C36"/>
    <w:rsid w:val="00CA56D0"/>
    <w:rsid w:val="00CA6A17"/>
    <w:rsid w:val="00CC24AD"/>
    <w:rsid w:val="00CE1CA8"/>
    <w:rsid w:val="00CF41B5"/>
    <w:rsid w:val="00CF6B9E"/>
    <w:rsid w:val="00D06DAF"/>
    <w:rsid w:val="00D217A2"/>
    <w:rsid w:val="00D25F2E"/>
    <w:rsid w:val="00D30BED"/>
    <w:rsid w:val="00D503A1"/>
    <w:rsid w:val="00D576FE"/>
    <w:rsid w:val="00D676FE"/>
    <w:rsid w:val="00D72339"/>
    <w:rsid w:val="00D73391"/>
    <w:rsid w:val="00D74AFC"/>
    <w:rsid w:val="00D76B30"/>
    <w:rsid w:val="00D924A0"/>
    <w:rsid w:val="00DA2C16"/>
    <w:rsid w:val="00DA4779"/>
    <w:rsid w:val="00DB68D1"/>
    <w:rsid w:val="00DE0B17"/>
    <w:rsid w:val="00DE218E"/>
    <w:rsid w:val="00DF118D"/>
    <w:rsid w:val="00E1227F"/>
    <w:rsid w:val="00E14811"/>
    <w:rsid w:val="00E15192"/>
    <w:rsid w:val="00E2328C"/>
    <w:rsid w:val="00E250DD"/>
    <w:rsid w:val="00E404A4"/>
    <w:rsid w:val="00E42291"/>
    <w:rsid w:val="00E57E4A"/>
    <w:rsid w:val="00E614E9"/>
    <w:rsid w:val="00E83F78"/>
    <w:rsid w:val="00E92D64"/>
    <w:rsid w:val="00EA02CA"/>
    <w:rsid w:val="00EA1644"/>
    <w:rsid w:val="00EB1386"/>
    <w:rsid w:val="00EB6F56"/>
    <w:rsid w:val="00EB755B"/>
    <w:rsid w:val="00ED121B"/>
    <w:rsid w:val="00ED648C"/>
    <w:rsid w:val="00EF413E"/>
    <w:rsid w:val="00EF6F9E"/>
    <w:rsid w:val="00F26EB1"/>
    <w:rsid w:val="00F660F2"/>
    <w:rsid w:val="00F8541C"/>
    <w:rsid w:val="00FC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59E1F0"/>
  <w15:chartTrackingRefBased/>
  <w15:docId w15:val="{097CB535-B4AB-493A-9518-B42FAC644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D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rsid w:val="00214DA7"/>
    <w:pPr>
      <w:spacing w:after="240"/>
      <w:ind w:left="482"/>
      <w:jc w:val="both"/>
    </w:pPr>
    <w:rPr>
      <w:b/>
    </w:rPr>
  </w:style>
  <w:style w:type="table" w:styleId="TableGrid">
    <w:name w:val="Table Grid"/>
    <w:basedOn w:val="TableNormal"/>
    <w:rsid w:val="00214D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214D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4DA7"/>
    <w:rPr>
      <w:rFonts w:ascii="Times New Roman" w:eastAsia="Times New Roman" w:hAnsi="Times New Roman" w:cs="Times New Roman"/>
      <w:sz w:val="24"/>
      <w:szCs w:val="24"/>
      <w:lang w:val="en-GB" w:eastAsia="fr-FR"/>
    </w:rPr>
  </w:style>
  <w:style w:type="paragraph" w:styleId="Footer">
    <w:name w:val="footer"/>
    <w:basedOn w:val="Normal"/>
    <w:link w:val="FooterChar"/>
    <w:unhideWhenUsed/>
    <w:rsid w:val="00214D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14DA7"/>
    <w:rPr>
      <w:rFonts w:ascii="Times New Roman" w:eastAsia="Times New Roman" w:hAnsi="Times New Roman" w:cs="Times New Roman"/>
      <w:sz w:val="24"/>
      <w:szCs w:val="24"/>
      <w:lang w:val="en-GB" w:eastAsia="fr-FR"/>
    </w:rPr>
  </w:style>
  <w:style w:type="character" w:styleId="Hyperlink">
    <w:name w:val="Hyperlink"/>
    <w:rsid w:val="00141506"/>
    <w:rPr>
      <w:color w:val="0000FF"/>
      <w:u w:val="single"/>
    </w:rPr>
  </w:style>
  <w:style w:type="character" w:styleId="PageNumber">
    <w:name w:val="page number"/>
    <w:basedOn w:val="DefaultParagraphFont"/>
    <w:rsid w:val="00141506"/>
  </w:style>
  <w:style w:type="character" w:styleId="CommentReference">
    <w:name w:val="annotation reference"/>
    <w:basedOn w:val="DefaultParagraphFont"/>
    <w:uiPriority w:val="99"/>
    <w:semiHidden/>
    <w:unhideWhenUsed/>
    <w:rsid w:val="004865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65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6508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65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6508"/>
    <w:rPr>
      <w:rFonts w:ascii="Times New Roman" w:eastAsia="Times New Roman" w:hAnsi="Times New Roman" w:cs="Times New Roman"/>
      <w:b/>
      <w:bCs/>
      <w:sz w:val="20"/>
      <w:szCs w:val="20"/>
      <w:lang w:val="en-GB" w:eastAsia="fr-FR"/>
    </w:rPr>
  </w:style>
  <w:style w:type="character" w:customStyle="1" w:styleId="fontstyle01">
    <w:name w:val="fontstyle01"/>
    <w:basedOn w:val="DefaultParagraphFont"/>
    <w:rsid w:val="003209FA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C92068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06DAF"/>
    <w:rPr>
      <w:i/>
      <w:iCs/>
    </w:rPr>
  </w:style>
  <w:style w:type="character" w:customStyle="1" w:styleId="fontstyle21">
    <w:name w:val="fontstyle21"/>
    <w:basedOn w:val="DefaultParagraphFont"/>
    <w:rsid w:val="00AF3BF7"/>
    <w:rPr>
      <w:rFonts w:ascii="Calibri" w:hAnsi="Calibri" w:cs="Calibri" w:hint="default"/>
      <w:b w:val="0"/>
      <w:bCs w:val="0"/>
      <w:i/>
      <w:i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08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9324029-e3a4-48cd-a4ff-1c1849582a95" xsi:nil="true"/>
    <lcf76f155ced4ddcb4097134ff3c332f xmlns="b893e431-d05c-420f-8458-3d9aecb5222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2B1C90E3612142BE815D24A41BBA1A" ma:contentTypeVersion="18" ma:contentTypeDescription="Create a new document." ma:contentTypeScope="" ma:versionID="224992652531a1c4762e48305301d94f">
  <xsd:schema xmlns:xsd="http://www.w3.org/2001/XMLSchema" xmlns:xs="http://www.w3.org/2001/XMLSchema" xmlns:p="http://schemas.microsoft.com/office/2006/metadata/properties" xmlns:ns2="b893e431-d05c-420f-8458-3d9aecb5222c" xmlns:ns3="19324029-e3a4-48cd-a4ff-1c1849582a95" targetNamespace="http://schemas.microsoft.com/office/2006/metadata/properties" ma:root="true" ma:fieldsID="d28285f2e43ccf772e2f06c657f74573" ns2:_="" ns3:_="">
    <xsd:import namespace="b893e431-d05c-420f-8458-3d9aecb5222c"/>
    <xsd:import namespace="19324029-e3a4-48cd-a4ff-1c1849582a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93e431-d05c-420f-8458-3d9aecb522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5c73204-b0ad-4694-a5ef-bbf8e63f99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324029-e3a4-48cd-a4ff-1c1849582a9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00ebf52-e1b5-4355-b770-d5f76ec42280}" ma:internalName="TaxCatchAll" ma:showField="CatchAllData" ma:web="19324029-e3a4-48cd-a4ff-1c1849582a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039213-1B53-42CF-AF38-CE80FA0E2305}">
  <ds:schemaRefs>
    <ds:schemaRef ds:uri="http://schemas.microsoft.com/office/2006/metadata/properties"/>
    <ds:schemaRef ds:uri="http://schemas.microsoft.com/office/infopath/2007/PartnerControls"/>
    <ds:schemaRef ds:uri="19324029-e3a4-48cd-a4ff-1c1849582a95"/>
    <ds:schemaRef ds:uri="b893e431-d05c-420f-8458-3d9aecb5222c"/>
  </ds:schemaRefs>
</ds:datastoreItem>
</file>

<file path=customXml/itemProps2.xml><?xml version="1.0" encoding="utf-8"?>
<ds:datastoreItem xmlns:ds="http://schemas.openxmlformats.org/officeDocument/2006/customXml" ds:itemID="{E324FA87-4D0E-4604-AE5B-CCC7020540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ADE0F7-64E4-4A33-BBBF-2DCB63E4CF6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D9AD5F9-7BF6-4374-B060-3BD177F2C7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93e431-d05c-420f-8458-3d9aecb5222c"/>
    <ds:schemaRef ds:uri="19324029-e3a4-48cd-a4ff-1c1849582a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205</Words>
  <Characters>1173</Characters>
  <Application>Microsoft Office Word</Application>
  <DocSecurity>4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Prosafe - Mario Arigliani</dc:creator>
  <cp:keywords/>
  <dc:description/>
  <cp:lastModifiedBy>Gerasimos Makris</cp:lastModifiedBy>
  <cp:revision>157</cp:revision>
  <dcterms:created xsi:type="dcterms:W3CDTF">2024-01-18T00:45:00Z</dcterms:created>
  <dcterms:modified xsi:type="dcterms:W3CDTF">2024-04-10T21:27:00Z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0x010100432B1C90E3612142BE815D24A41BBA1A</vt:lpwstr>
  </property>
  <property fmtid="{D5CDD505-2E9C-101B-9397-08002B2CF9AE}" pid="3" name="MediaServiceImageTags">
    <vt:lpwstr/>
  </property>
</Properties>
</file>